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47" w:rsidRDefault="004F02FD">
      <w:pPr>
        <w:rPr>
          <w:sz w:val="28"/>
        </w:rPr>
      </w:pPr>
      <w:r>
        <w:rPr>
          <w:rFonts w:hint="eastAsia"/>
          <w:sz w:val="28"/>
        </w:rPr>
        <w:t>附件：公文速递项目成交报价清单</w:t>
      </w:r>
    </w:p>
    <w:p w:rsidR="004A1A47" w:rsidRDefault="004A1A47">
      <w:pPr>
        <w:rPr>
          <w:sz w:val="28"/>
        </w:rPr>
      </w:pPr>
    </w:p>
    <w:tbl>
      <w:tblPr>
        <w:tblW w:w="8598" w:type="dxa"/>
        <w:jc w:val="center"/>
        <w:tblInd w:w="-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4199"/>
      </w:tblGrid>
      <w:tr w:rsidR="004A1A47" w:rsidTr="004F02FD">
        <w:trPr>
          <w:trHeight w:val="870"/>
          <w:jc w:val="center"/>
        </w:trPr>
        <w:tc>
          <w:tcPr>
            <w:tcW w:w="4399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邮寄范围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成交报价（元）</w:t>
            </w:r>
          </w:p>
        </w:tc>
      </w:tr>
      <w:tr w:rsidR="004F02FD" w:rsidTr="004F02FD">
        <w:trPr>
          <w:trHeight w:val="1219"/>
          <w:jc w:val="center"/>
        </w:trPr>
        <w:tc>
          <w:tcPr>
            <w:tcW w:w="4399" w:type="dxa"/>
            <w:vMerge/>
            <w:vAlign w:val="center"/>
          </w:tcPr>
          <w:p w:rsidR="004F02FD" w:rsidRDefault="004F02F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4F02FD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首重1kg及以内的单价报价（元/件）</w:t>
            </w:r>
          </w:p>
        </w:tc>
      </w:tr>
      <w:tr w:rsidR="004F02FD" w:rsidTr="004F02FD">
        <w:trPr>
          <w:trHeight w:val="582"/>
          <w:jc w:val="center"/>
        </w:trPr>
        <w:tc>
          <w:tcPr>
            <w:tcW w:w="4399" w:type="dxa"/>
            <w:shd w:val="clear" w:color="auto" w:fill="auto"/>
            <w:vAlign w:val="center"/>
          </w:tcPr>
          <w:p w:rsidR="004F02FD" w:rsidRPr="004F02FD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广东省内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F02FD" w:rsidRPr="004F02FD" w:rsidRDefault="004F02FD" w:rsidP="004F02FD">
            <w:pPr>
              <w:jc w:val="center"/>
              <w:rPr>
                <w:sz w:val="24"/>
                <w:szCs w:val="24"/>
              </w:rPr>
            </w:pPr>
            <w:r w:rsidRPr="004F02FD">
              <w:rPr>
                <w:rFonts w:hint="eastAsia"/>
                <w:sz w:val="24"/>
                <w:szCs w:val="24"/>
              </w:rPr>
              <w:t>¥</w:t>
            </w:r>
            <w:r w:rsidRPr="004F02FD">
              <w:rPr>
                <w:sz w:val="24"/>
                <w:szCs w:val="24"/>
              </w:rPr>
              <w:t>12.00</w:t>
            </w:r>
          </w:p>
        </w:tc>
      </w:tr>
      <w:tr w:rsidR="004F02FD" w:rsidTr="004F02FD">
        <w:trPr>
          <w:trHeight w:val="582"/>
          <w:jc w:val="center"/>
        </w:trPr>
        <w:tc>
          <w:tcPr>
            <w:tcW w:w="4399" w:type="dxa"/>
            <w:shd w:val="clear" w:color="auto" w:fill="auto"/>
            <w:vAlign w:val="center"/>
          </w:tcPr>
          <w:p w:rsidR="004F02FD" w:rsidRPr="004F02FD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F02FD" w:rsidRPr="004F02FD" w:rsidRDefault="004F02FD" w:rsidP="004F02FD">
            <w:pPr>
              <w:jc w:val="center"/>
              <w:rPr>
                <w:sz w:val="24"/>
                <w:szCs w:val="24"/>
              </w:rPr>
            </w:pPr>
            <w:r w:rsidRPr="004F02FD">
              <w:rPr>
                <w:rFonts w:hint="eastAsia"/>
                <w:sz w:val="24"/>
                <w:szCs w:val="24"/>
              </w:rPr>
              <w:t>¥</w:t>
            </w:r>
            <w:r w:rsidRPr="004F02FD">
              <w:rPr>
                <w:sz w:val="24"/>
                <w:szCs w:val="24"/>
              </w:rPr>
              <w:t>16.00</w:t>
            </w:r>
          </w:p>
        </w:tc>
      </w:tr>
      <w:tr w:rsidR="004F02FD" w:rsidTr="004F02FD">
        <w:trPr>
          <w:trHeight w:val="2677"/>
          <w:jc w:val="center"/>
        </w:trPr>
        <w:tc>
          <w:tcPr>
            <w:tcW w:w="4399" w:type="dxa"/>
            <w:shd w:val="clear" w:color="auto" w:fill="auto"/>
            <w:vAlign w:val="center"/>
          </w:tcPr>
          <w:p w:rsidR="004F02FD" w:rsidRPr="004F02FD" w:rsidRDefault="004F02FD" w:rsidP="005F7D6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福建、湖南、海南、上海、江苏、浙江、安徽、北京、天津、河北、山西、江西、河南、湖北、重庆、四川、贵州、云南、陕西、辽宁、山东、内蒙古、甘肃、青海、宁夏、吉林、黑龙江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F02FD" w:rsidRPr="004F02FD" w:rsidRDefault="004F02FD" w:rsidP="004F02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F02FD">
              <w:rPr>
                <w:rFonts w:hint="eastAsia"/>
                <w:sz w:val="24"/>
                <w:szCs w:val="24"/>
              </w:rPr>
              <w:t>¥</w:t>
            </w:r>
            <w:r w:rsidRPr="004F02FD">
              <w:rPr>
                <w:sz w:val="24"/>
                <w:szCs w:val="24"/>
              </w:rPr>
              <w:t>21.00</w:t>
            </w:r>
          </w:p>
        </w:tc>
      </w:tr>
      <w:tr w:rsidR="004F02FD" w:rsidTr="004F02FD">
        <w:trPr>
          <w:trHeight w:val="582"/>
          <w:jc w:val="center"/>
        </w:trPr>
        <w:tc>
          <w:tcPr>
            <w:tcW w:w="4399" w:type="dxa"/>
            <w:shd w:val="clear" w:color="auto" w:fill="auto"/>
            <w:vAlign w:val="center"/>
          </w:tcPr>
          <w:p w:rsidR="004F02FD" w:rsidRPr="004F02FD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02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新疆、西藏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F02FD" w:rsidRPr="004F02FD" w:rsidRDefault="004F02FD" w:rsidP="004F02FD">
            <w:pPr>
              <w:jc w:val="center"/>
              <w:rPr>
                <w:sz w:val="24"/>
                <w:szCs w:val="24"/>
              </w:rPr>
            </w:pPr>
            <w:r w:rsidRPr="004F02FD">
              <w:rPr>
                <w:rFonts w:hint="eastAsia"/>
                <w:sz w:val="24"/>
                <w:szCs w:val="24"/>
              </w:rPr>
              <w:t>¥</w:t>
            </w:r>
            <w:r w:rsidRPr="004F02FD">
              <w:rPr>
                <w:sz w:val="24"/>
                <w:szCs w:val="24"/>
              </w:rPr>
              <w:t>26.00</w:t>
            </w:r>
          </w:p>
        </w:tc>
      </w:tr>
    </w:tbl>
    <w:p w:rsidR="004A1A47" w:rsidRDefault="004A1A47">
      <w:pPr>
        <w:rPr>
          <w:sz w:val="28"/>
        </w:rPr>
      </w:pPr>
    </w:p>
    <w:p w:rsidR="004A1A47" w:rsidRDefault="004F02FD">
      <w:pPr>
        <w:rPr>
          <w:sz w:val="28"/>
        </w:rPr>
      </w:pPr>
      <w:r>
        <w:rPr>
          <w:rFonts w:hint="eastAsia"/>
          <w:sz w:val="28"/>
        </w:rPr>
        <w:br w:type="page"/>
      </w:r>
    </w:p>
    <w:p w:rsidR="004A1A47" w:rsidRDefault="004F02FD">
      <w:pPr>
        <w:rPr>
          <w:sz w:val="28"/>
        </w:rPr>
      </w:pPr>
      <w:r>
        <w:rPr>
          <w:rFonts w:hint="eastAsia"/>
          <w:sz w:val="28"/>
        </w:rPr>
        <w:lastRenderedPageBreak/>
        <w:t>附件：文书邮寄项目成交报价清单</w:t>
      </w:r>
    </w:p>
    <w:tbl>
      <w:tblPr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480"/>
        <w:gridCol w:w="1000"/>
        <w:gridCol w:w="1120"/>
        <w:gridCol w:w="2540"/>
      </w:tblGrid>
      <w:tr w:rsidR="004A1A47">
        <w:trPr>
          <w:trHeight w:val="495"/>
          <w:tblHeader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成交报价（元）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A1A47">
        <w:trPr>
          <w:trHeight w:val="660"/>
          <w:tblHeader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本埠（广州）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外埠（广州以外）</w:t>
            </w:r>
          </w:p>
        </w:tc>
        <w:tc>
          <w:tcPr>
            <w:tcW w:w="25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信函（平信）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重量在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克及以内的，每重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克（不足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克计）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首重资费</w:t>
            </w:r>
          </w:p>
        </w:tc>
      </w:tr>
      <w:tr w:rsidR="004A1A47">
        <w:trPr>
          <w:trHeight w:val="55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克及以内的，每重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克续重</w:t>
            </w:r>
            <w:proofErr w:type="gramEnd"/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克内，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克以上部分，每增加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克加收（不足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克计）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2.00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克后，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信函（挂号费）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重量在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克及以内的，每重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克（不足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克计）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首重资费</w:t>
            </w:r>
          </w:p>
        </w:tc>
      </w:tr>
      <w:tr w:rsidR="004A1A47">
        <w:trPr>
          <w:trHeight w:val="49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克及以内的，每重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克续重</w:t>
            </w:r>
            <w:proofErr w:type="gramEnd"/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克内，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克以上部分，每增加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克加收（不足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克计）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2.00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克后，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582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约投挂号</w:t>
            </w:r>
            <w:proofErr w:type="gramEnd"/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国内（广东省内）邮寄首重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克以内单价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首重资费</w:t>
            </w:r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国内邮寄（广东省内）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克或其零数增加的资费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克内，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国内邮寄（广东省内）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101-2000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克或其零数增加的资费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克后，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55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国内（广东省外）邮寄首重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克以内单价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首重资费</w:t>
            </w:r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国内（广东省外）邮寄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克内，每重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克或其零数增加的资费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克内，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739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国内（广东省外）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邮寄续重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101-2000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克，每重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克或其零数增加的资费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2.00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克后，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续重资费</w:t>
            </w:r>
            <w:proofErr w:type="gramEnd"/>
          </w:p>
        </w:tc>
      </w:tr>
      <w:tr w:rsidR="004A1A47">
        <w:trPr>
          <w:trHeight w:val="619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物料及制作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（选择性服务项）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号信封单价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西式信封，开窗或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开窗。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克双胶纸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号信封单价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0.30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西式信封，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克双胶纸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号信封单价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0.50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克双胶纸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文书套用格式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单面打印单价（单面）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不含纸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文档、表格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单面打印单价（单面）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纸，单面单色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文档、表格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单面打印单价（双面）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0.30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纸，双面单色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文书套打公章单价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红色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普通封装单价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0.10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手工配对封装单价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多份内容需配对封装</w:t>
            </w:r>
          </w:p>
        </w:tc>
      </w:tr>
      <w:tr w:rsidR="004A1A47">
        <w:trPr>
          <w:trHeight w:val="540"/>
          <w:jc w:val="center"/>
        </w:trPr>
        <w:tc>
          <w:tcPr>
            <w:tcW w:w="840" w:type="dxa"/>
            <w:vMerge/>
            <w:vAlign w:val="center"/>
          </w:tcPr>
          <w:p w:rsidR="004A1A47" w:rsidRDefault="004A1A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三折页（摊开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4A1A47" w:rsidRDefault="004F02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1A47" w:rsidRDefault="004F02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克铜版纸，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4+4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，折成品</w:t>
            </w:r>
          </w:p>
        </w:tc>
      </w:tr>
    </w:tbl>
    <w:p w:rsidR="004A1A47" w:rsidRDefault="004A1A47"/>
    <w:p w:rsidR="004A1A47" w:rsidRDefault="004A1A47">
      <w:pPr>
        <w:widowControl/>
        <w:jc w:val="left"/>
        <w:rPr>
          <w:sz w:val="28"/>
        </w:rPr>
      </w:pPr>
    </w:p>
    <w:sectPr w:rsidR="004A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FD" w:rsidRDefault="004F02FD" w:rsidP="004F02FD">
      <w:r>
        <w:separator/>
      </w:r>
    </w:p>
  </w:endnote>
  <w:endnote w:type="continuationSeparator" w:id="0">
    <w:p w:rsidR="004F02FD" w:rsidRDefault="004F02FD" w:rsidP="004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FD" w:rsidRDefault="004F02FD" w:rsidP="004F02FD">
      <w:r>
        <w:separator/>
      </w:r>
    </w:p>
  </w:footnote>
  <w:footnote w:type="continuationSeparator" w:id="0">
    <w:p w:rsidR="004F02FD" w:rsidRDefault="004F02FD" w:rsidP="004F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E9"/>
    <w:rsid w:val="00176CE9"/>
    <w:rsid w:val="004A1A47"/>
    <w:rsid w:val="004F02FD"/>
    <w:rsid w:val="00827AEF"/>
    <w:rsid w:val="00EE238E"/>
    <w:rsid w:val="3F2732E7"/>
    <w:rsid w:val="413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2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2F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2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2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2F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0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02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cp:lastPrinted>2020-04-10T08:02:00Z</cp:lastPrinted>
  <dcterms:created xsi:type="dcterms:W3CDTF">2019-04-16T02:17:00Z</dcterms:created>
  <dcterms:modified xsi:type="dcterms:W3CDTF">2020-04-10T08:02:00Z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