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6327" w14:textId="3D99961B" w:rsidR="00FA1248" w:rsidRPr="00C34D0B" w:rsidRDefault="00C2390E" w:rsidP="00C34D0B">
      <w:pPr>
        <w:widowControl/>
        <w:shd w:val="clear" w:color="auto" w:fill="FFFFFF"/>
        <w:spacing w:line="480" w:lineRule="atLeast"/>
        <w:ind w:firstLine="480"/>
        <w:jc w:val="center"/>
        <w:rPr>
          <w:rFonts w:ascii="宋体" w:hAnsi="宋体" w:cs="Tahoma"/>
          <w:b/>
          <w:bCs/>
          <w:sz w:val="28"/>
          <w:szCs w:val="28"/>
        </w:rPr>
      </w:pPr>
      <w:bookmarkStart w:id="0" w:name="OLE_LINK4"/>
      <w:r w:rsidRPr="00C2390E">
        <w:rPr>
          <w:rFonts w:ascii="宋体" w:hAnsi="宋体" w:cs="Tahoma" w:hint="eastAsia"/>
          <w:b/>
          <w:bCs/>
          <w:sz w:val="28"/>
          <w:szCs w:val="28"/>
        </w:rPr>
        <w:t>广东省野生动物监测救护中心2026年中华穿山甲种群资源监测数据采集分析与设备运</w:t>
      </w:r>
      <w:proofErr w:type="gramStart"/>
      <w:r w:rsidRPr="00C2390E">
        <w:rPr>
          <w:rFonts w:ascii="宋体" w:hAnsi="宋体" w:cs="Tahoma" w:hint="eastAsia"/>
          <w:b/>
          <w:bCs/>
          <w:sz w:val="28"/>
          <w:szCs w:val="28"/>
        </w:rPr>
        <w:t>维项目</w:t>
      </w:r>
      <w:proofErr w:type="gramEnd"/>
      <w:r w:rsidRPr="00C2390E">
        <w:rPr>
          <w:rFonts w:ascii="宋体" w:hAnsi="宋体" w:cs="Tahoma" w:hint="eastAsia"/>
          <w:b/>
          <w:bCs/>
          <w:sz w:val="28"/>
          <w:szCs w:val="28"/>
        </w:rPr>
        <w:t>结果公告</w:t>
      </w:r>
    </w:p>
    <w:bookmarkEnd w:id="0"/>
    <w:p w14:paraId="53AD8633" w14:textId="77777777" w:rsidR="00C2390E" w:rsidRPr="00C2390E" w:rsidRDefault="00C2390E" w:rsidP="00C2390E">
      <w:pPr>
        <w:widowControl/>
        <w:shd w:val="clear" w:color="auto" w:fill="FFFFFF"/>
        <w:spacing w:line="750" w:lineRule="atLeast"/>
        <w:jc w:val="left"/>
        <w:outlineLvl w:val="3"/>
        <w:rPr>
          <w:rFonts w:ascii="宋体" w:hAnsi="宋体" w:cs="宋体"/>
          <w:color w:val="222222"/>
          <w:kern w:val="0"/>
          <w:sz w:val="24"/>
        </w:rPr>
      </w:pPr>
      <w:r w:rsidRPr="00C2390E">
        <w:rPr>
          <w:rFonts w:ascii="宋体" w:hAnsi="宋体" w:cs="宋体" w:hint="eastAsia"/>
          <w:b/>
          <w:bCs/>
          <w:color w:val="222222"/>
          <w:kern w:val="0"/>
          <w:sz w:val="24"/>
        </w:rPr>
        <w:t>一、项目编号：GDLXD2602GDFG0402</w:t>
      </w:r>
    </w:p>
    <w:p w14:paraId="43023210"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二、项目名称：广东省野生动物监测救护中心2026年中华穿山甲种群资源监测数据采集分析与设备运维项目</w:t>
      </w:r>
    </w:p>
    <w:p w14:paraId="464759FE"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三、采购结果</w:t>
      </w:r>
    </w:p>
    <w:p w14:paraId="3A54385F"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合同包1(和平站中华穿山甲种群监测服务及数据筛选分析监测报告和验收报告，编写2026年度所有监测单元的总体监测报告):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2552"/>
        <w:gridCol w:w="2613"/>
      </w:tblGrid>
      <w:tr w:rsidR="00C2390E" w:rsidRPr="00C2390E" w14:paraId="7A14C929" w14:textId="77777777" w:rsidTr="00C2390E">
        <w:trPr>
          <w:trHeight w:val="728"/>
          <w:tblHeader/>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C0358D9"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供应商名称</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74497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供应商地址</w:t>
            </w:r>
          </w:p>
        </w:tc>
        <w:tc>
          <w:tcPr>
            <w:tcW w:w="15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33ECE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中标（成交）金额</w:t>
            </w:r>
          </w:p>
        </w:tc>
      </w:tr>
      <w:tr w:rsidR="00C2390E" w:rsidRPr="00C2390E" w14:paraId="426A8A55" w14:textId="77777777" w:rsidTr="00C2390E">
        <w:trPr>
          <w:trHeight w:val="480"/>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76294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广东长林农林发展有限公司</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21A4B4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湛江开发区人民大道中28号财富中心5层512-2房</w:t>
            </w:r>
          </w:p>
        </w:tc>
        <w:tc>
          <w:tcPr>
            <w:tcW w:w="1529" w:type="pct"/>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75C5DADF"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496,000.00元</w:t>
            </w:r>
          </w:p>
        </w:tc>
      </w:tr>
    </w:tbl>
    <w:p w14:paraId="0C49B952"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合同包2(梅州大埔、长潭中华穿山甲种群监测服务，编写该区域监测报告和验收报告):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2552"/>
        <w:gridCol w:w="2613"/>
      </w:tblGrid>
      <w:tr w:rsidR="00C2390E" w:rsidRPr="00C2390E" w14:paraId="39DCDFDF" w14:textId="77777777" w:rsidTr="00225A33">
        <w:trPr>
          <w:trHeight w:val="728"/>
          <w:tblHeader/>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573B7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供应商名称</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491BC78"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供应商地址</w:t>
            </w:r>
          </w:p>
        </w:tc>
        <w:tc>
          <w:tcPr>
            <w:tcW w:w="15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F818D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中标（成交）金额</w:t>
            </w:r>
          </w:p>
        </w:tc>
      </w:tr>
      <w:tr w:rsidR="00C2390E" w:rsidRPr="00C2390E" w14:paraId="1F225E87" w14:textId="77777777" w:rsidTr="00225A33">
        <w:trPr>
          <w:trHeight w:val="480"/>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9852E9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广东云林信息工程技术股份有限公司</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59937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广州市高新技术产业开发区科学大道286号601-4、601-11房</w:t>
            </w:r>
          </w:p>
        </w:tc>
        <w:tc>
          <w:tcPr>
            <w:tcW w:w="1529" w:type="pct"/>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487A83E2"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398,680.00元</w:t>
            </w:r>
          </w:p>
        </w:tc>
      </w:tr>
    </w:tbl>
    <w:p w14:paraId="04912A54"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合同包3(肇庆鼎湖山、茂名河尾山林场中华穿山甲种群监测及个体识别服务，编写该区域监测报告和验收报告):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2552"/>
        <w:gridCol w:w="2613"/>
      </w:tblGrid>
      <w:tr w:rsidR="00C2390E" w:rsidRPr="00C2390E" w14:paraId="0DFC62A9" w14:textId="77777777" w:rsidTr="00225A33">
        <w:trPr>
          <w:trHeight w:val="728"/>
          <w:tblHeader/>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117E5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供应商名称</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A29387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供应商地址</w:t>
            </w:r>
          </w:p>
        </w:tc>
        <w:tc>
          <w:tcPr>
            <w:tcW w:w="15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A68B53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中标（成交）金额</w:t>
            </w:r>
          </w:p>
        </w:tc>
      </w:tr>
      <w:tr w:rsidR="00C2390E" w:rsidRPr="00C2390E" w14:paraId="256F1B3D" w14:textId="77777777" w:rsidTr="00225A33">
        <w:trPr>
          <w:trHeight w:val="480"/>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61ADE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广州上云信息科技有限公司</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C59862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广州市越秀区华乐路</w:t>
            </w:r>
          </w:p>
        </w:tc>
        <w:tc>
          <w:tcPr>
            <w:tcW w:w="1529" w:type="pct"/>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617D77F0"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499,600.00元</w:t>
            </w:r>
          </w:p>
        </w:tc>
      </w:tr>
    </w:tbl>
    <w:p w14:paraId="3274BFF6"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合同包4(韶关南岭国家公园、天井山中华穿山甲种群监测服务，编写该区域监测报告和验收报告):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2552"/>
        <w:gridCol w:w="2613"/>
      </w:tblGrid>
      <w:tr w:rsidR="00C2390E" w:rsidRPr="00C2390E" w14:paraId="6ED8497D" w14:textId="77777777" w:rsidTr="00225A33">
        <w:trPr>
          <w:trHeight w:val="728"/>
          <w:tblHeader/>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F5212D"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lastRenderedPageBreak/>
              <w:t>供应商名称</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E0688E6"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供应商地址</w:t>
            </w:r>
          </w:p>
        </w:tc>
        <w:tc>
          <w:tcPr>
            <w:tcW w:w="15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BBEB95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中标（成交）金额</w:t>
            </w:r>
          </w:p>
        </w:tc>
      </w:tr>
      <w:tr w:rsidR="00C2390E" w:rsidRPr="00C2390E" w14:paraId="6C566078" w14:textId="77777777" w:rsidTr="00225A33">
        <w:trPr>
          <w:trHeight w:val="480"/>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88444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广东省岭南院勘察设计有限公司</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B0725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龙口西路171号802房</w:t>
            </w:r>
          </w:p>
        </w:tc>
        <w:tc>
          <w:tcPr>
            <w:tcW w:w="1529" w:type="pct"/>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042075DD"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398,500.00元</w:t>
            </w:r>
          </w:p>
        </w:tc>
      </w:tr>
    </w:tbl>
    <w:p w14:paraId="48BFDCD8"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合同包5(惠东</w:t>
      </w:r>
      <w:proofErr w:type="gramStart"/>
      <w:r w:rsidRPr="00C2390E">
        <w:rPr>
          <w:rFonts w:ascii="宋体" w:hAnsi="宋体" w:cs="宋体" w:hint="eastAsia"/>
          <w:color w:val="222222"/>
          <w:kern w:val="0"/>
          <w:sz w:val="24"/>
        </w:rPr>
        <w:t>乌禽嶂</w:t>
      </w:r>
      <w:proofErr w:type="gramEnd"/>
      <w:r w:rsidRPr="00C2390E">
        <w:rPr>
          <w:rFonts w:ascii="宋体" w:hAnsi="宋体" w:cs="宋体" w:hint="eastAsia"/>
          <w:color w:val="222222"/>
          <w:kern w:val="0"/>
          <w:sz w:val="24"/>
        </w:rPr>
        <w:t>、内伶仃保护区中华穿山甲种群监测服务，编写该区域监测报告和验收报告):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2552"/>
        <w:gridCol w:w="2613"/>
      </w:tblGrid>
      <w:tr w:rsidR="00C2390E" w:rsidRPr="00C2390E" w14:paraId="15FDEB9E" w14:textId="77777777" w:rsidTr="00225A33">
        <w:trPr>
          <w:trHeight w:val="728"/>
          <w:tblHeader/>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88310D"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供应商名称</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ACE666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供应商地址</w:t>
            </w:r>
          </w:p>
        </w:tc>
        <w:tc>
          <w:tcPr>
            <w:tcW w:w="15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3AB35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中标（成交）金额</w:t>
            </w:r>
          </w:p>
        </w:tc>
      </w:tr>
      <w:tr w:rsidR="00C2390E" w:rsidRPr="00C2390E" w14:paraId="54D0FE4B" w14:textId="77777777" w:rsidTr="00225A33">
        <w:trPr>
          <w:trHeight w:val="480"/>
        </w:trPr>
        <w:tc>
          <w:tcPr>
            <w:tcW w:w="197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944C11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深圳市西子江生态科技有限公司</w:t>
            </w:r>
          </w:p>
        </w:tc>
        <w:tc>
          <w:tcPr>
            <w:tcW w:w="149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DAFC3F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惠东县平山泰园工业城信昌</w:t>
            </w:r>
            <w:proofErr w:type="gramStart"/>
            <w:r w:rsidRPr="00C2390E">
              <w:rPr>
                <w:rFonts w:ascii="宋体" w:hAnsi="宋体" w:cs="宋体"/>
                <w:kern w:val="0"/>
                <w:sz w:val="24"/>
              </w:rPr>
              <w:t>鑫苑商业</w:t>
            </w:r>
            <w:proofErr w:type="gramEnd"/>
            <w:r w:rsidRPr="00C2390E">
              <w:rPr>
                <w:rFonts w:ascii="宋体" w:hAnsi="宋体" w:cs="宋体"/>
                <w:kern w:val="0"/>
                <w:sz w:val="24"/>
              </w:rPr>
              <w:t>A栋07号</w:t>
            </w:r>
          </w:p>
        </w:tc>
        <w:tc>
          <w:tcPr>
            <w:tcW w:w="1529" w:type="pct"/>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0AFE3201"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399,800.00元</w:t>
            </w:r>
          </w:p>
        </w:tc>
      </w:tr>
    </w:tbl>
    <w:p w14:paraId="70B86A58"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四、主要标的信息</w:t>
      </w:r>
    </w:p>
    <w:p w14:paraId="6DD4AFC5"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合同包1(和平站中华穿山甲种群监测服务及数据筛选分析监测报告和验收报告，编写2026年度所有监测单元的总体监测报告):</w:t>
      </w:r>
    </w:p>
    <w:p w14:paraId="136817DF"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服务类（广东长林农林发展有限公司）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
        <w:gridCol w:w="696"/>
        <w:gridCol w:w="3626"/>
        <w:gridCol w:w="913"/>
        <w:gridCol w:w="913"/>
        <w:gridCol w:w="913"/>
        <w:gridCol w:w="913"/>
      </w:tblGrid>
      <w:tr w:rsidR="00C2390E" w:rsidRPr="00C2390E" w14:paraId="175243E3" w14:textId="77777777" w:rsidTr="00C2390E">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B6890D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品目号</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58A59B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品目名称</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7A146E7"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采购标的</w:t>
            </w:r>
          </w:p>
        </w:tc>
        <w:tc>
          <w:tcPr>
            <w:tcW w:w="23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2A024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服务范围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A743E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服务要求</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2E3C48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服务时间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6F7B11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服务标准</w:t>
            </w:r>
          </w:p>
        </w:tc>
      </w:tr>
      <w:tr w:rsidR="00C2390E" w:rsidRPr="00C2390E" w14:paraId="17125B16"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A03153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527A5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E2CF3E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广东省野生动物监测救护中心2026年中华穿山甲种群资源监测数据采集分析与设备运</w:t>
            </w:r>
            <w:proofErr w:type="gramStart"/>
            <w:r w:rsidRPr="00C2390E">
              <w:rPr>
                <w:rFonts w:ascii="宋体" w:hAnsi="宋体" w:cs="宋体"/>
                <w:kern w:val="0"/>
                <w:sz w:val="24"/>
              </w:rPr>
              <w:t>维项目</w:t>
            </w:r>
            <w:proofErr w:type="gramEnd"/>
            <w:r w:rsidRPr="00C2390E">
              <w:rPr>
                <w:rFonts w:ascii="宋体" w:hAnsi="宋体" w:cs="宋体"/>
                <w:kern w:val="0"/>
                <w:sz w:val="24"/>
              </w:rPr>
              <w:t xml:space="preserve"> 采购包1(和平站中华穿山甲种群监测服务及数据筛选分析监测报告和验收报告，编写2026年度所有监测单元的总体监测报告)</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D961F6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按照招标文件采购包1的服务范围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40035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按照招标文件采购包1的服务范围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9CC242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按照招标文件采购包1的服务范围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93AAF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按照招标文件采购包1的服务范围</w:t>
            </w:r>
          </w:p>
        </w:tc>
      </w:tr>
    </w:tbl>
    <w:p w14:paraId="363D2BEA"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合同包2(梅州大埔、长潭中华穿山甲种群监测服务，编写该区域监测报告和验收报告):</w:t>
      </w:r>
    </w:p>
    <w:p w14:paraId="63CA9070"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服务类（广东云林信息工程技术股份有限公司）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761"/>
        <w:gridCol w:w="3697"/>
        <w:gridCol w:w="842"/>
        <w:gridCol w:w="922"/>
        <w:gridCol w:w="882"/>
        <w:gridCol w:w="842"/>
      </w:tblGrid>
      <w:tr w:rsidR="00C2390E" w:rsidRPr="00C2390E" w14:paraId="7080CF02" w14:textId="77777777" w:rsidTr="00C2390E">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D14101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lastRenderedPageBreak/>
              <w:t>品目号</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BB63A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品目名称</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0EA06C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采购标的</w:t>
            </w:r>
          </w:p>
        </w:tc>
        <w:tc>
          <w:tcPr>
            <w:tcW w:w="23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D12103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服务范围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904588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服务要求</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6C62C3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服务时间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9BBBD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服务标准</w:t>
            </w:r>
          </w:p>
        </w:tc>
      </w:tr>
      <w:tr w:rsidR="00C2390E" w:rsidRPr="00C2390E" w14:paraId="6C2B343D"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89285A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81D156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ECA044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广东省野生动物监测救护中心2026年中华穿山甲种群资源监测数据采集分析与设备运</w:t>
            </w:r>
            <w:proofErr w:type="gramStart"/>
            <w:r w:rsidRPr="00C2390E">
              <w:rPr>
                <w:rFonts w:ascii="宋体" w:hAnsi="宋体" w:cs="宋体"/>
                <w:kern w:val="0"/>
                <w:sz w:val="24"/>
              </w:rPr>
              <w:t>维项目包</w:t>
            </w:r>
            <w:proofErr w:type="gramEnd"/>
            <w:r w:rsidRPr="00C2390E">
              <w:rPr>
                <w:rFonts w:ascii="宋体" w:hAnsi="宋体" w:cs="宋体"/>
                <w:kern w:val="0"/>
                <w:sz w:val="24"/>
              </w:rPr>
              <w:t>2(梅州大埔、长潭中华穿山甲种群监测服务，编写该区域监测报告和验收报告)</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13E48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满足招标文件服务范围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133C23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按照招标文件服务要求执行</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9AFE09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合同签订生效之日起一年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48352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满足招标文件服务标准</w:t>
            </w:r>
          </w:p>
        </w:tc>
      </w:tr>
    </w:tbl>
    <w:p w14:paraId="507FEEA9"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合同包3(肇庆鼎湖山、茂名河尾山林场中华穿山甲种群监测及个体识别服务，编写该区域监测报告和验收报告):</w:t>
      </w:r>
    </w:p>
    <w:p w14:paraId="56F3B5D1"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服务类（广州上云信息科技有限公司）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1105"/>
        <w:gridCol w:w="1553"/>
        <w:gridCol w:w="1285"/>
        <w:gridCol w:w="1285"/>
        <w:gridCol w:w="1285"/>
        <w:gridCol w:w="1285"/>
      </w:tblGrid>
      <w:tr w:rsidR="00C2390E" w:rsidRPr="00C2390E" w14:paraId="5025FB4C" w14:textId="77777777" w:rsidTr="00C2390E">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E92E66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品目号</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49D97D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品目名称</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CD7FE0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采购标的</w:t>
            </w:r>
          </w:p>
        </w:tc>
        <w:tc>
          <w:tcPr>
            <w:tcW w:w="23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3A5A3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服务范围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AA2F46D"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服务要求</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87BF47"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服务时间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C20427"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服务标准</w:t>
            </w:r>
          </w:p>
        </w:tc>
      </w:tr>
      <w:tr w:rsidR="00C2390E" w:rsidRPr="00C2390E" w14:paraId="3BF4B2EC"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26761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A8E18C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858F61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穿山甲个体识别研究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E49C0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841A43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944866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4E4E36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本项目招标要求为准</w:t>
            </w:r>
          </w:p>
        </w:tc>
      </w:tr>
      <w:tr w:rsidR="00C2390E" w:rsidRPr="00C2390E" w14:paraId="0CD5E620"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80CCA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9389A2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7EC8C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监测数据采集分析与设备运维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9EA12E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以本项目招标要求为准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E3E4D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以本项目招标要求为准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8CEB31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以本项目招标要求为准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CB87E6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以本项目招标要求为准</w:t>
            </w:r>
          </w:p>
        </w:tc>
      </w:tr>
    </w:tbl>
    <w:p w14:paraId="04EA0FA7"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合同包4(韶关南岭国家公园、天井山中华穿山甲种群监测服务，编写该区域监测报告和验收报告):</w:t>
      </w:r>
    </w:p>
    <w:p w14:paraId="22672BB9"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服务类（广东省岭南院勘察设计有限公司）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70"/>
        <w:gridCol w:w="2721"/>
        <w:gridCol w:w="1088"/>
        <w:gridCol w:w="1092"/>
        <w:gridCol w:w="1036"/>
        <w:gridCol w:w="1092"/>
      </w:tblGrid>
      <w:tr w:rsidR="00C2390E" w:rsidRPr="00C2390E" w14:paraId="7C10423C" w14:textId="77777777" w:rsidTr="00C2390E">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05189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品目号</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D8C740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品目名称</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4B119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采购标的</w:t>
            </w:r>
          </w:p>
        </w:tc>
        <w:tc>
          <w:tcPr>
            <w:tcW w:w="23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AEFD0A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服务范围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23C8D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服务要求</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0DBDE68"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服务时间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F0058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服务标准</w:t>
            </w:r>
          </w:p>
        </w:tc>
      </w:tr>
      <w:tr w:rsidR="00C2390E" w:rsidRPr="00C2390E" w14:paraId="6DCFFE2D"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6C9FB4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DBA640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9D57E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韶关南岭国家公园、天井山中华穿山甲种群监测服务，编写该区域监测报告和验收报告</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943466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采购人指定地点。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F11B2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符合公开招标文件成果需求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AAE44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合同签订生效之日起一年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0389F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符合公开招标文件成果需求</w:t>
            </w:r>
          </w:p>
        </w:tc>
      </w:tr>
    </w:tbl>
    <w:p w14:paraId="5F56E873"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合同包5(惠东</w:t>
      </w:r>
      <w:proofErr w:type="gramStart"/>
      <w:r w:rsidRPr="00C2390E">
        <w:rPr>
          <w:rFonts w:ascii="宋体" w:hAnsi="宋体" w:cs="宋体" w:hint="eastAsia"/>
          <w:color w:val="222222"/>
          <w:kern w:val="0"/>
          <w:sz w:val="24"/>
        </w:rPr>
        <w:t>乌禽嶂</w:t>
      </w:r>
      <w:proofErr w:type="gramEnd"/>
      <w:r w:rsidRPr="00C2390E">
        <w:rPr>
          <w:rFonts w:ascii="宋体" w:hAnsi="宋体" w:cs="宋体" w:hint="eastAsia"/>
          <w:color w:val="222222"/>
          <w:kern w:val="0"/>
          <w:sz w:val="24"/>
        </w:rPr>
        <w:t>、内伶仃保护区中华穿山甲种群监测服务，编写该区域监测报告和验收报告):</w:t>
      </w:r>
    </w:p>
    <w:p w14:paraId="24207765"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lastRenderedPageBreak/>
        <w:t>服务类（深圳市西子江生态科技有限公司）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
        <w:gridCol w:w="896"/>
        <w:gridCol w:w="1015"/>
        <w:gridCol w:w="1476"/>
        <w:gridCol w:w="2025"/>
        <w:gridCol w:w="1341"/>
        <w:gridCol w:w="1135"/>
      </w:tblGrid>
      <w:tr w:rsidR="00C2390E" w:rsidRPr="00C2390E" w14:paraId="6025BF3E" w14:textId="77777777" w:rsidTr="00C2390E">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C911B96"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品目号</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DBFE5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品目名称</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3B8457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采购标的</w:t>
            </w:r>
          </w:p>
        </w:tc>
        <w:tc>
          <w:tcPr>
            <w:tcW w:w="23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F4CB59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服务范围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CE09019"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服务要求</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E04C1C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服务时间</w:t>
            </w:r>
          </w:p>
        </w:tc>
        <w:tc>
          <w:tcPr>
            <w:tcW w:w="153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8BFAEA"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服务标准</w:t>
            </w:r>
          </w:p>
        </w:tc>
      </w:tr>
      <w:tr w:rsidR="00C2390E" w:rsidRPr="00C2390E" w14:paraId="3DEA22ED"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269E5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B9644C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ED87A5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室内整理数据分析费用</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D9B6A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 批次数据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84182F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数据分 类、物种识别、统计汇总</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4AAE4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00BC0A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按技术指南执行</w:t>
            </w:r>
          </w:p>
        </w:tc>
      </w:tr>
      <w:tr w:rsidR="00C2390E" w:rsidRPr="00C2390E" w14:paraId="1B4B0826"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4AC5A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8D4C3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B0DA4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撰写报告费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FB3A86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惠东</w:t>
            </w:r>
            <w:proofErr w:type="gramStart"/>
            <w:r w:rsidRPr="00C2390E">
              <w:rPr>
                <w:rFonts w:ascii="宋体" w:hAnsi="宋体" w:cs="宋体"/>
                <w:kern w:val="0"/>
                <w:sz w:val="24"/>
              </w:rPr>
              <w:t>乌禽嶂</w:t>
            </w:r>
            <w:proofErr w:type="gramEnd"/>
            <w:r w:rsidRPr="00C2390E">
              <w:rPr>
                <w:rFonts w:ascii="宋体" w:hAnsi="宋体" w:cs="宋体"/>
                <w:kern w:val="0"/>
                <w:sz w:val="24"/>
              </w:rPr>
              <w:t>、内伶仃保护区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A5009A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编写区域监测报告和验收报告</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8F8E3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D4FD92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通过验收</w:t>
            </w:r>
          </w:p>
        </w:tc>
      </w:tr>
      <w:tr w:rsidR="00C2390E" w:rsidRPr="00C2390E" w14:paraId="338F3134"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8845A8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90EE0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07641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意外保险费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59849D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野外作业人员</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E554B1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人身意外伤害保险</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92F967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1AC218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保障作业安全</w:t>
            </w:r>
          </w:p>
        </w:tc>
      </w:tr>
      <w:tr w:rsidR="00C2390E" w:rsidRPr="00C2390E" w14:paraId="6F5CEB0C"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5F66B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1F4579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D219C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4G 流量卡采购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337E7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 台 4G 版相机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A86BA1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满足招标文件技术参数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D9F27E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DC9BCC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 4G 传输</w:t>
            </w:r>
          </w:p>
        </w:tc>
      </w:tr>
      <w:tr w:rsidR="00C2390E" w:rsidRPr="00C2390E" w14:paraId="40AB1B72"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B21ED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E555B0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B929F6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实地调查食宿交通费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F9BCD6"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、内伶仃两区域</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1CE1AB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野外食宿、交通等</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AE4729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90CF1F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保障外业开展</w:t>
            </w:r>
          </w:p>
        </w:tc>
      </w:tr>
      <w:tr w:rsidR="00C2390E" w:rsidRPr="00C2390E" w14:paraId="3FB852A5"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F48BD4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9236F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8538A6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实地调查费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F1881A"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、内伶仃两区域</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7FF42DB"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样线确认</w:t>
            </w:r>
            <w:proofErr w:type="gramEnd"/>
            <w:r w:rsidRPr="00C2390E">
              <w:rPr>
                <w:rFonts w:ascii="宋体" w:hAnsi="宋体" w:cs="宋体"/>
                <w:kern w:val="0"/>
                <w:sz w:val="24"/>
              </w:rPr>
              <w:t>、点位核对、设备安装</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6B4BD9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EDA81F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覆盖全部监测单元</w:t>
            </w:r>
          </w:p>
        </w:tc>
      </w:tr>
      <w:tr w:rsidR="00C2390E" w:rsidRPr="00C2390E" w14:paraId="6A1440A7"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D47581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0B1D2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6A673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设备维护</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B068118"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、内伶仃两区域</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9366F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电池更换、SD卡更换、4G 流量卡更新、故障处理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E0CA4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2BCA50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设备完好率≥95%</w:t>
            </w:r>
          </w:p>
        </w:tc>
      </w:tr>
      <w:tr w:rsidR="00C2390E" w:rsidRPr="00C2390E" w14:paraId="572B1B01"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01469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9FD2B3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w:t>
            </w:r>
            <w:r w:rsidRPr="00C2390E">
              <w:rPr>
                <w:rFonts w:ascii="宋体" w:hAnsi="宋体" w:cs="宋体"/>
                <w:kern w:val="0"/>
                <w:sz w:val="24"/>
              </w:rPr>
              <w:lastRenderedPageBreak/>
              <w:t>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6F2D6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外业数据采集</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42D9525"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、内伶仃两区域</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BF864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洞穴测量、数据导出、采集记录</w:t>
            </w:r>
            <w:r w:rsidRPr="00C2390E">
              <w:rPr>
                <w:rFonts w:ascii="宋体" w:hAnsi="宋体" w:cs="宋体"/>
                <w:kern w:val="0"/>
                <w:sz w:val="24"/>
              </w:rPr>
              <w:lastRenderedPageBreak/>
              <w:t>表填写、水印照片拍摄</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8F49D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2026 年 5 月至 202</w:t>
            </w:r>
            <w:r w:rsidRPr="00C2390E">
              <w:rPr>
                <w:rFonts w:ascii="宋体" w:hAnsi="宋体" w:cs="宋体"/>
                <w:kern w:val="0"/>
                <w:sz w:val="24"/>
              </w:rPr>
              <w:lastRenderedPageBreak/>
              <w:t>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10236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数据完整、记录</w:t>
            </w:r>
            <w:r w:rsidRPr="00C2390E">
              <w:rPr>
                <w:rFonts w:ascii="宋体" w:hAnsi="宋体" w:cs="宋体"/>
                <w:kern w:val="0"/>
                <w:sz w:val="24"/>
              </w:rPr>
              <w:lastRenderedPageBreak/>
              <w:t>规范</w:t>
            </w:r>
          </w:p>
        </w:tc>
      </w:tr>
      <w:tr w:rsidR="00C2390E" w:rsidRPr="00C2390E" w14:paraId="16CC13D6"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BB7E77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93825A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09A54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4G版红外相机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F166950"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 xml:space="preserve"> 7 台、内伶仃 3 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D2F7B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满足招标文件技术参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75A5D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67B65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设备正常工作</w:t>
            </w:r>
          </w:p>
        </w:tc>
      </w:tr>
      <w:tr w:rsidR="00C2390E" w:rsidRPr="00C2390E" w14:paraId="5C700CC4"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E21AA7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9694F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DE995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单机版红外相机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1AE2408" w14:textId="77777777" w:rsidR="00C2390E" w:rsidRPr="00C2390E" w:rsidRDefault="00C2390E" w:rsidP="00C2390E">
            <w:pPr>
              <w:widowControl/>
              <w:wordWrap w:val="0"/>
              <w:spacing w:line="360" w:lineRule="atLeast"/>
              <w:jc w:val="center"/>
              <w:rPr>
                <w:rFonts w:ascii="宋体" w:hAnsi="宋体" w:cs="宋体"/>
                <w:kern w:val="0"/>
                <w:sz w:val="24"/>
              </w:rPr>
            </w:pPr>
            <w:proofErr w:type="gramStart"/>
            <w:r w:rsidRPr="00C2390E">
              <w:rPr>
                <w:rFonts w:ascii="宋体" w:hAnsi="宋体" w:cs="宋体"/>
                <w:kern w:val="0"/>
                <w:sz w:val="24"/>
              </w:rPr>
              <w:t>乌禽嶂</w:t>
            </w:r>
            <w:proofErr w:type="gramEnd"/>
            <w:r w:rsidRPr="00C2390E">
              <w:rPr>
                <w:rFonts w:ascii="宋体" w:hAnsi="宋体" w:cs="宋体"/>
                <w:kern w:val="0"/>
                <w:sz w:val="24"/>
              </w:rPr>
              <w:t xml:space="preserve"> 23 台、内伶仃 7 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A916E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满足招标文件技术参数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1E1820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345162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设备正常工作</w:t>
            </w:r>
          </w:p>
        </w:tc>
      </w:tr>
      <w:tr w:rsidR="00C2390E" w:rsidRPr="00C2390E" w14:paraId="045DA4C8"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1A6AE4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2794D1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28F16A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SD 存储卡采购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665512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40 台相机，64G</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E7040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满足招标文件技术参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9261F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EC4863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满足数据存储</w:t>
            </w:r>
          </w:p>
        </w:tc>
      </w:tr>
      <w:tr w:rsidR="00C2390E" w:rsidRPr="00C2390E" w14:paraId="1E06DA93" w14:textId="77777777" w:rsidTr="00C2390E">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87342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8E83EB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0BAD31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 号电池采购</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3FEBD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40 台相机更换 2 次，每台12 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146BD6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满足招标文件技术参数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1DD7B7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2026 年 5 月至 2027 年 5 月期间</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D5D2D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满足设备供电</w:t>
            </w:r>
          </w:p>
        </w:tc>
      </w:tr>
    </w:tbl>
    <w:p w14:paraId="07FC0A07"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五、评审专家（单一来源采购人员）名单：</w:t>
      </w:r>
    </w:p>
    <w:p w14:paraId="6B19731A"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陈伟强、张旭征、余榕捷、李泽华、谢学青</w:t>
      </w:r>
    </w:p>
    <w:p w14:paraId="4A618E00"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六、代理服务收费标准及金额：</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2394"/>
        <w:gridCol w:w="3206"/>
        <w:gridCol w:w="1824"/>
      </w:tblGrid>
      <w:tr w:rsidR="00C2390E" w:rsidRPr="00C2390E" w14:paraId="4569FBB1" w14:textId="77777777" w:rsidTr="00C2390E">
        <w:trPr>
          <w:trHeight w:val="728"/>
          <w:tblHeader/>
        </w:trPr>
        <w:tc>
          <w:tcPr>
            <w:tcW w:w="6411" w:type="dxa"/>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B918306"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lastRenderedPageBreak/>
              <w:t>代理服务收费标准</w:t>
            </w:r>
          </w:p>
        </w:tc>
        <w:tc>
          <w:tcPr>
            <w:tcW w:w="6412" w:type="dxa"/>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85C3BAC" w14:textId="77777777" w:rsidR="00C2390E" w:rsidRPr="00C2390E" w:rsidRDefault="00C2390E" w:rsidP="00C2390E">
            <w:pPr>
              <w:widowControl/>
              <w:wordWrap w:val="0"/>
              <w:spacing w:line="480" w:lineRule="atLeast"/>
              <w:rPr>
                <w:rFonts w:ascii="宋体" w:hAnsi="宋体" w:cs="宋体"/>
                <w:b/>
                <w:bCs/>
                <w:kern w:val="0"/>
                <w:sz w:val="24"/>
              </w:rPr>
            </w:pPr>
            <w:r w:rsidRPr="00C2390E">
              <w:rPr>
                <w:rFonts w:ascii="宋体" w:hAnsi="宋体" w:cs="宋体"/>
                <w:b/>
                <w:bCs/>
                <w:kern w:val="0"/>
                <w:sz w:val="24"/>
              </w:rPr>
              <w:t>根据《国家发展改革委关于进一步放开建设项目专业服务价格的通知》(</w:t>
            </w:r>
            <w:proofErr w:type="gramStart"/>
            <w:r w:rsidRPr="00C2390E">
              <w:rPr>
                <w:rFonts w:ascii="宋体" w:hAnsi="宋体" w:cs="宋体"/>
                <w:b/>
                <w:bCs/>
                <w:kern w:val="0"/>
                <w:sz w:val="24"/>
              </w:rPr>
              <w:t>发改价格</w:t>
            </w:r>
            <w:proofErr w:type="gramEnd"/>
            <w:r w:rsidRPr="00C2390E">
              <w:rPr>
                <w:rFonts w:ascii="宋体" w:hAnsi="宋体" w:cs="宋体"/>
                <w:b/>
                <w:bCs/>
                <w:kern w:val="0"/>
                <w:sz w:val="24"/>
              </w:rPr>
              <w:t>〔2015〕299号）的通知实行市场调节价：（1）以财政预算金额作为收费的计算基数，按差额定率累进法计算；（2）金额在100万元（含）以下按1.5%计算；金额在100万元-500万元（含）以下按0.8%计算（低于6000元的按6000元收取）。（3）招标服务费币种与《中标通知书》的币种相同。</w:t>
            </w:r>
          </w:p>
        </w:tc>
      </w:tr>
      <w:tr w:rsidR="00C2390E" w:rsidRPr="00C2390E" w14:paraId="688E9F5B" w14:textId="77777777" w:rsidTr="00C2390E">
        <w:trPr>
          <w:trHeight w:val="728"/>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E996B6" w14:textId="77777777" w:rsidR="00C2390E" w:rsidRPr="00C2390E" w:rsidRDefault="00C2390E" w:rsidP="00C2390E">
            <w:pPr>
              <w:widowControl/>
              <w:wordWrap w:val="0"/>
              <w:spacing w:line="360" w:lineRule="atLeast"/>
              <w:jc w:val="center"/>
              <w:rPr>
                <w:rFonts w:ascii="宋体" w:hAnsi="宋体" w:cs="宋体"/>
                <w:b/>
                <w:bCs/>
                <w:kern w:val="0"/>
                <w:sz w:val="24"/>
              </w:rPr>
            </w:pPr>
            <w:proofErr w:type="gramStart"/>
            <w:r w:rsidRPr="00C2390E">
              <w:rPr>
                <w:rFonts w:ascii="宋体" w:hAnsi="宋体" w:cs="宋体"/>
                <w:b/>
                <w:bCs/>
                <w:kern w:val="0"/>
                <w:sz w:val="24"/>
              </w:rPr>
              <w:t>合同包号</w:t>
            </w:r>
            <w:proofErr w:type="gramEnd"/>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477CB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合同包名称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874B19"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代理服务费金额（万元）</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58CBC9"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收取对象</w:t>
            </w:r>
          </w:p>
        </w:tc>
      </w:tr>
      <w:tr w:rsidR="00C2390E" w:rsidRPr="00C2390E" w14:paraId="516A4545" w14:textId="77777777" w:rsidTr="00C2390E">
        <w:trPr>
          <w:trHeight w:val="480"/>
        </w:trPr>
        <w:tc>
          <w:tcPr>
            <w:tcW w:w="19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2844EE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4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D3125C" w14:textId="77777777" w:rsidR="00C2390E" w:rsidRPr="00C2390E" w:rsidRDefault="00C2390E" w:rsidP="00C2390E">
            <w:pPr>
              <w:widowControl/>
              <w:wordWrap w:val="0"/>
              <w:spacing w:line="360" w:lineRule="atLeast"/>
              <w:jc w:val="left"/>
              <w:rPr>
                <w:rFonts w:ascii="宋体" w:hAnsi="宋体" w:cs="宋体"/>
                <w:kern w:val="0"/>
                <w:sz w:val="24"/>
              </w:rPr>
            </w:pPr>
            <w:r w:rsidRPr="00C2390E">
              <w:rPr>
                <w:rFonts w:ascii="宋体" w:hAnsi="宋体" w:cs="宋体"/>
                <w:kern w:val="0"/>
                <w:sz w:val="24"/>
              </w:rPr>
              <w:t>和平站中华穿山甲种群监测服务及数据筛选分析监测报告和验收报告，编写2026年度所有监测单元的总体监测报告</w:t>
            </w:r>
          </w:p>
        </w:tc>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04744099"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0.75</w:t>
            </w:r>
          </w:p>
        </w:tc>
        <w:tc>
          <w:tcPr>
            <w:tcW w:w="32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DED3A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中标（成交）供应商</w:t>
            </w:r>
          </w:p>
        </w:tc>
      </w:tr>
      <w:tr w:rsidR="00C2390E" w:rsidRPr="00C2390E" w14:paraId="76E9825C" w14:textId="77777777" w:rsidTr="00C2390E">
        <w:trPr>
          <w:trHeight w:val="480"/>
        </w:trPr>
        <w:tc>
          <w:tcPr>
            <w:tcW w:w="19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4F04A4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c>
          <w:tcPr>
            <w:tcW w:w="44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15F2478" w14:textId="77777777" w:rsidR="00C2390E" w:rsidRPr="00C2390E" w:rsidRDefault="00C2390E" w:rsidP="00C2390E">
            <w:pPr>
              <w:widowControl/>
              <w:wordWrap w:val="0"/>
              <w:spacing w:line="360" w:lineRule="atLeast"/>
              <w:jc w:val="left"/>
              <w:rPr>
                <w:rFonts w:ascii="宋体" w:hAnsi="宋体" w:cs="宋体"/>
                <w:kern w:val="0"/>
                <w:sz w:val="24"/>
              </w:rPr>
            </w:pPr>
            <w:r w:rsidRPr="00C2390E">
              <w:rPr>
                <w:rFonts w:ascii="宋体" w:hAnsi="宋体" w:cs="宋体"/>
                <w:kern w:val="0"/>
                <w:sz w:val="24"/>
              </w:rPr>
              <w:t>梅州大埔、长潭中华穿山甲种群监测服务，编写该区域监测报告和验收报告</w:t>
            </w:r>
          </w:p>
        </w:tc>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7A06E7EE"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0.6</w:t>
            </w:r>
          </w:p>
        </w:tc>
        <w:tc>
          <w:tcPr>
            <w:tcW w:w="32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5FC9B9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中标（成交）供应商</w:t>
            </w:r>
          </w:p>
        </w:tc>
      </w:tr>
      <w:tr w:rsidR="00C2390E" w:rsidRPr="00C2390E" w14:paraId="28D12954" w14:textId="77777777" w:rsidTr="00C2390E">
        <w:trPr>
          <w:trHeight w:val="480"/>
        </w:trPr>
        <w:tc>
          <w:tcPr>
            <w:tcW w:w="19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73AFE8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4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D436BAB" w14:textId="77777777" w:rsidR="00C2390E" w:rsidRPr="00C2390E" w:rsidRDefault="00C2390E" w:rsidP="00C2390E">
            <w:pPr>
              <w:widowControl/>
              <w:wordWrap w:val="0"/>
              <w:spacing w:line="360" w:lineRule="atLeast"/>
              <w:jc w:val="left"/>
              <w:rPr>
                <w:rFonts w:ascii="宋体" w:hAnsi="宋体" w:cs="宋体"/>
                <w:kern w:val="0"/>
                <w:sz w:val="24"/>
              </w:rPr>
            </w:pPr>
            <w:r w:rsidRPr="00C2390E">
              <w:rPr>
                <w:rFonts w:ascii="宋体" w:hAnsi="宋体" w:cs="宋体"/>
                <w:kern w:val="0"/>
                <w:sz w:val="24"/>
              </w:rPr>
              <w:t>肇庆鼎湖山、茂名河尾山林场中华穿山甲种群监测及个体识别服务，编写该区域监测报告和验收报告</w:t>
            </w:r>
          </w:p>
        </w:tc>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0E8644E2"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0.75</w:t>
            </w:r>
          </w:p>
        </w:tc>
        <w:tc>
          <w:tcPr>
            <w:tcW w:w="32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0D49B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中标（成交）供应商</w:t>
            </w:r>
          </w:p>
        </w:tc>
      </w:tr>
      <w:tr w:rsidR="00C2390E" w:rsidRPr="00C2390E" w14:paraId="3B46C616" w14:textId="77777777" w:rsidTr="00C2390E">
        <w:trPr>
          <w:trHeight w:val="480"/>
        </w:trPr>
        <w:tc>
          <w:tcPr>
            <w:tcW w:w="19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2B320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w:t>
            </w:r>
          </w:p>
        </w:tc>
        <w:tc>
          <w:tcPr>
            <w:tcW w:w="44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2C72A5" w14:textId="77777777" w:rsidR="00C2390E" w:rsidRPr="00C2390E" w:rsidRDefault="00C2390E" w:rsidP="00C2390E">
            <w:pPr>
              <w:widowControl/>
              <w:wordWrap w:val="0"/>
              <w:spacing w:line="360" w:lineRule="atLeast"/>
              <w:jc w:val="left"/>
              <w:rPr>
                <w:rFonts w:ascii="宋体" w:hAnsi="宋体" w:cs="宋体"/>
                <w:kern w:val="0"/>
                <w:sz w:val="24"/>
              </w:rPr>
            </w:pPr>
            <w:r w:rsidRPr="00C2390E">
              <w:rPr>
                <w:rFonts w:ascii="宋体" w:hAnsi="宋体" w:cs="宋体"/>
                <w:kern w:val="0"/>
                <w:sz w:val="24"/>
              </w:rPr>
              <w:t>韶关南岭国家公园、天井山中华穿山甲种群监测服务，编写该区域监测报告和</w:t>
            </w:r>
            <w:r w:rsidRPr="00C2390E">
              <w:rPr>
                <w:rFonts w:ascii="宋体" w:hAnsi="宋体" w:cs="宋体"/>
                <w:kern w:val="0"/>
                <w:sz w:val="24"/>
              </w:rPr>
              <w:lastRenderedPageBreak/>
              <w:t>验收报告</w:t>
            </w:r>
          </w:p>
        </w:tc>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1B36EDE6"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lastRenderedPageBreak/>
              <w:t>0.6</w:t>
            </w:r>
          </w:p>
        </w:tc>
        <w:tc>
          <w:tcPr>
            <w:tcW w:w="32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514EB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中标（成交）供应商</w:t>
            </w:r>
          </w:p>
        </w:tc>
      </w:tr>
      <w:tr w:rsidR="00C2390E" w:rsidRPr="00C2390E" w14:paraId="50C8831D" w14:textId="77777777" w:rsidTr="00C2390E">
        <w:trPr>
          <w:trHeight w:val="480"/>
        </w:trPr>
        <w:tc>
          <w:tcPr>
            <w:tcW w:w="19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2A058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5</w:t>
            </w:r>
          </w:p>
        </w:tc>
        <w:tc>
          <w:tcPr>
            <w:tcW w:w="44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229CC0" w14:textId="77777777" w:rsidR="00C2390E" w:rsidRPr="00C2390E" w:rsidRDefault="00C2390E" w:rsidP="00C2390E">
            <w:pPr>
              <w:widowControl/>
              <w:wordWrap w:val="0"/>
              <w:spacing w:line="360" w:lineRule="atLeast"/>
              <w:jc w:val="left"/>
              <w:rPr>
                <w:rFonts w:ascii="宋体" w:hAnsi="宋体" w:cs="宋体"/>
                <w:kern w:val="0"/>
                <w:sz w:val="24"/>
              </w:rPr>
            </w:pPr>
            <w:r w:rsidRPr="00C2390E">
              <w:rPr>
                <w:rFonts w:ascii="宋体" w:hAnsi="宋体" w:cs="宋体"/>
                <w:kern w:val="0"/>
                <w:sz w:val="24"/>
              </w:rPr>
              <w:t>惠东</w:t>
            </w:r>
            <w:proofErr w:type="gramStart"/>
            <w:r w:rsidRPr="00C2390E">
              <w:rPr>
                <w:rFonts w:ascii="宋体" w:hAnsi="宋体" w:cs="宋体"/>
                <w:kern w:val="0"/>
                <w:sz w:val="24"/>
              </w:rPr>
              <w:t>乌禽嶂</w:t>
            </w:r>
            <w:proofErr w:type="gramEnd"/>
            <w:r w:rsidRPr="00C2390E">
              <w:rPr>
                <w:rFonts w:ascii="宋体" w:hAnsi="宋体" w:cs="宋体"/>
                <w:kern w:val="0"/>
                <w:sz w:val="24"/>
              </w:rPr>
              <w:t>、内伶仃保护区中华穿山甲种群监测服务，编写该区域监测报告和验收报告</w:t>
            </w:r>
          </w:p>
        </w:tc>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hideMark/>
          </w:tcPr>
          <w:p w14:paraId="42E45EFF" w14:textId="77777777" w:rsidR="00C2390E" w:rsidRPr="00C2390E" w:rsidRDefault="00C2390E" w:rsidP="00C2390E">
            <w:pPr>
              <w:widowControl/>
              <w:spacing w:line="360" w:lineRule="atLeast"/>
              <w:jc w:val="right"/>
              <w:rPr>
                <w:rFonts w:ascii="宋体" w:hAnsi="宋体" w:cs="宋体"/>
                <w:kern w:val="0"/>
                <w:sz w:val="24"/>
              </w:rPr>
            </w:pPr>
            <w:r w:rsidRPr="00C2390E">
              <w:rPr>
                <w:rFonts w:ascii="宋体" w:hAnsi="宋体" w:cs="宋体"/>
                <w:kern w:val="0"/>
                <w:sz w:val="24"/>
              </w:rPr>
              <w:t>0.6</w:t>
            </w:r>
          </w:p>
        </w:tc>
        <w:tc>
          <w:tcPr>
            <w:tcW w:w="32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E1D300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中标（成交）供应商</w:t>
            </w:r>
          </w:p>
        </w:tc>
      </w:tr>
    </w:tbl>
    <w:p w14:paraId="375AD211"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七、公告期限</w:t>
      </w:r>
    </w:p>
    <w:p w14:paraId="3239AA8C"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自本公告发布之日起1个工作日。</w:t>
      </w:r>
    </w:p>
    <w:p w14:paraId="69508490"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八、其他补充事宜</w:t>
      </w:r>
    </w:p>
    <w:p w14:paraId="50FA81FF" w14:textId="77777777" w:rsidR="00C2390E" w:rsidRPr="00C2390E" w:rsidRDefault="00C2390E" w:rsidP="00C2390E">
      <w:pPr>
        <w:widowControl/>
        <w:shd w:val="clear" w:color="auto" w:fill="FFFFFF"/>
        <w:spacing w:line="480" w:lineRule="auto"/>
        <w:ind w:firstLine="480"/>
        <w:rPr>
          <w:rFonts w:ascii="宋体" w:hAnsi="宋体" w:cs="宋体" w:hint="eastAsia"/>
          <w:color w:val="222222"/>
          <w:kern w:val="0"/>
          <w:sz w:val="24"/>
        </w:rPr>
      </w:pPr>
      <w:r w:rsidRPr="00C2390E">
        <w:rPr>
          <w:rFonts w:ascii="宋体" w:hAnsi="宋体" w:cs="宋体" w:hint="eastAsia"/>
          <w:color w:val="222222"/>
          <w:kern w:val="0"/>
          <w:sz w:val="24"/>
        </w:rPr>
        <w:t>合同包1(和平站中华穿山甲种群监测服务及数据筛选分析监测报告和验收报告，编写2026年度所有监测单元的总体监测报告):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524"/>
        <w:gridCol w:w="524"/>
        <w:gridCol w:w="753"/>
        <w:gridCol w:w="754"/>
        <w:gridCol w:w="753"/>
        <w:gridCol w:w="754"/>
        <w:gridCol w:w="481"/>
        <w:gridCol w:w="481"/>
      </w:tblGrid>
      <w:tr w:rsidR="00C2390E" w:rsidRPr="00C2390E" w14:paraId="5E150097" w14:textId="77777777" w:rsidTr="00225A33">
        <w:trPr>
          <w:trHeight w:val="728"/>
          <w:tblHeader/>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59ECE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E13407"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资格性审查</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B95C48A"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符合性审查</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A1AD5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技术得分</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848A5A"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商务得分</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BC4FC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价格得分</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4D37C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综合得分</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62511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得分排名</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1CCEFB6"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推荐排名</w:t>
            </w:r>
          </w:p>
        </w:tc>
      </w:tr>
      <w:tr w:rsidR="00C2390E" w:rsidRPr="00C2390E" w14:paraId="3CAE93EB"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6C49B3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广东长林农林发展有限公司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F83583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CDBD12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7F4A91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51.00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007362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FB5B13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9.80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85B66A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90.80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7E54A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81B2A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r>
      <w:tr w:rsidR="00C2390E" w:rsidRPr="00C2390E" w14:paraId="1EA5C13E"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06D788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广州元亨自然资源科技有限公</w:t>
            </w:r>
            <w:r w:rsidRPr="00C2390E">
              <w:rPr>
                <w:rFonts w:ascii="宋体" w:hAnsi="宋体" w:cs="宋体"/>
                <w:kern w:val="0"/>
                <w:sz w:val="24"/>
              </w:rPr>
              <w:lastRenderedPageBreak/>
              <w:t>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B500C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通</w:t>
            </w:r>
            <w:r w:rsidRPr="00C2390E">
              <w:rPr>
                <w:rFonts w:ascii="宋体" w:hAnsi="宋体" w:cs="宋体"/>
                <w:kern w:val="0"/>
                <w:sz w:val="24"/>
              </w:rPr>
              <w:lastRenderedPageBreak/>
              <w:t>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EB74D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通</w:t>
            </w:r>
            <w:r w:rsidRPr="00C2390E">
              <w:rPr>
                <w:rFonts w:ascii="宋体" w:hAnsi="宋体" w:cs="宋体"/>
                <w:kern w:val="0"/>
                <w:sz w:val="24"/>
              </w:rPr>
              <w:lastRenderedPageBreak/>
              <w:t>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EE057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49.2</w:t>
            </w:r>
            <w:r w:rsidRPr="00C2390E">
              <w:rPr>
                <w:rFonts w:ascii="宋体" w:hAnsi="宋体" w:cs="宋体"/>
                <w:kern w:val="0"/>
                <w:sz w:val="24"/>
              </w:rPr>
              <w:lastRenderedPageBreak/>
              <w:t>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1548A4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21.0</w:t>
            </w:r>
            <w:r w:rsidRPr="00C2390E">
              <w:rPr>
                <w:rFonts w:ascii="宋体" w:hAnsi="宋体" w:cs="宋体"/>
                <w:kern w:val="0"/>
                <w:sz w:val="24"/>
              </w:rPr>
              <w:lastRenderedPageBreak/>
              <w:t>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48F2A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9.74</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90A62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79.9</w:t>
            </w:r>
            <w:r w:rsidRPr="00C2390E">
              <w:rPr>
                <w:rFonts w:ascii="宋体" w:hAnsi="宋体" w:cs="宋体"/>
                <w:kern w:val="0"/>
                <w:sz w:val="24"/>
              </w:rPr>
              <w:lastRenderedPageBreak/>
              <w:t>4</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42678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2</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68A9C9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r>
      <w:tr w:rsidR="00C2390E" w:rsidRPr="00C2390E" w14:paraId="07A23D67"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F33B7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广州林一生态科技有限公司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93C48A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8BCDA8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186A6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41.00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3B6A07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371E7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99AE1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61.00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B9E01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4D76DF5" w14:textId="77777777" w:rsidR="00C2390E" w:rsidRPr="00C2390E" w:rsidRDefault="00C2390E" w:rsidP="00C2390E">
            <w:pPr>
              <w:widowControl/>
              <w:wordWrap w:val="0"/>
              <w:spacing w:line="360" w:lineRule="atLeast"/>
              <w:jc w:val="center"/>
              <w:rPr>
                <w:rFonts w:ascii="宋体" w:hAnsi="宋体" w:cs="宋体"/>
                <w:kern w:val="0"/>
                <w:sz w:val="24"/>
              </w:rPr>
            </w:pPr>
          </w:p>
        </w:tc>
      </w:tr>
    </w:tbl>
    <w:p w14:paraId="761A5362" w14:textId="77777777" w:rsidR="00C2390E" w:rsidRPr="00C2390E" w:rsidRDefault="00C2390E" w:rsidP="00C2390E">
      <w:pPr>
        <w:widowControl/>
        <w:shd w:val="clear" w:color="auto" w:fill="FFFFFF"/>
        <w:spacing w:line="480" w:lineRule="auto"/>
        <w:ind w:firstLine="480"/>
        <w:rPr>
          <w:rFonts w:ascii="宋体" w:hAnsi="宋体" w:cs="宋体" w:hint="eastAsia"/>
          <w:color w:val="222222"/>
          <w:kern w:val="0"/>
          <w:sz w:val="24"/>
        </w:rPr>
      </w:pPr>
      <w:r w:rsidRPr="00C2390E">
        <w:rPr>
          <w:rFonts w:ascii="宋体" w:hAnsi="宋体" w:cs="宋体" w:hint="eastAsia"/>
          <w:color w:val="222222"/>
          <w:kern w:val="0"/>
          <w:sz w:val="24"/>
        </w:rPr>
        <w:t>合同包2(梅州大埔、长潭中华穿山甲种群监测服务，编写该区域监测报告和验收报告):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524"/>
        <w:gridCol w:w="524"/>
        <w:gridCol w:w="753"/>
        <w:gridCol w:w="754"/>
        <w:gridCol w:w="753"/>
        <w:gridCol w:w="754"/>
        <w:gridCol w:w="481"/>
        <w:gridCol w:w="481"/>
      </w:tblGrid>
      <w:tr w:rsidR="00C2390E" w:rsidRPr="00C2390E" w14:paraId="5C342F77" w14:textId="77777777" w:rsidTr="00225A33">
        <w:trPr>
          <w:trHeight w:val="728"/>
          <w:tblHeader/>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AFDD4E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DE91E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资格性审查</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8FB32A"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符合性审查</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D93C3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技术得分</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E790F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商务得分</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B0901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价格得分</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093DBA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综合得分</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5D883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得分排名</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3F0F2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推荐排名</w:t>
            </w:r>
          </w:p>
        </w:tc>
      </w:tr>
      <w:tr w:rsidR="00C2390E" w:rsidRPr="00C2390E" w14:paraId="429208A1"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90DD73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广东云林信息工程技术股份有限公司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30599B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8E7DC2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1F66F2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50.00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12527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7F1A79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CB662C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90.00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F95FB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8D9B21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r>
      <w:tr w:rsidR="00C2390E" w:rsidRPr="00C2390E" w14:paraId="145EAFF0"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761CE0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广州博见信息科技有限公司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E29853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9E92C8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15E403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46.00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D32E0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25.00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B9A133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9.97</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E0202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80.97</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13EB66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DE8BB1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r>
      <w:tr w:rsidR="00C2390E" w:rsidRPr="00C2390E" w14:paraId="5AEAAAAE"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F90356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广州欧科信息技术股份有限公司</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A5E42A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5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2FF96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7EC99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43.60</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F09820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w:t>
            </w:r>
          </w:p>
        </w:tc>
        <w:tc>
          <w:tcPr>
            <w:tcW w:w="7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ACEE36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9.98</w:t>
            </w:r>
          </w:p>
        </w:tc>
        <w:tc>
          <w:tcPr>
            <w:tcW w:w="7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DF770C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56.58</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AEC4F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C6C118" w14:textId="77777777" w:rsidR="00C2390E" w:rsidRPr="00C2390E" w:rsidRDefault="00C2390E" w:rsidP="00C2390E">
            <w:pPr>
              <w:widowControl/>
              <w:wordWrap w:val="0"/>
              <w:spacing w:line="360" w:lineRule="atLeast"/>
              <w:jc w:val="center"/>
              <w:rPr>
                <w:rFonts w:ascii="宋体" w:hAnsi="宋体" w:cs="宋体"/>
                <w:kern w:val="0"/>
                <w:sz w:val="24"/>
              </w:rPr>
            </w:pPr>
          </w:p>
        </w:tc>
      </w:tr>
    </w:tbl>
    <w:p w14:paraId="77A2C3CD" w14:textId="77777777" w:rsidR="00C2390E" w:rsidRPr="00C2390E" w:rsidRDefault="00C2390E" w:rsidP="00C2390E">
      <w:pPr>
        <w:widowControl/>
        <w:shd w:val="clear" w:color="auto" w:fill="FFFFFF"/>
        <w:spacing w:line="480" w:lineRule="auto"/>
        <w:ind w:firstLine="480"/>
        <w:rPr>
          <w:rFonts w:ascii="宋体" w:hAnsi="宋体" w:cs="宋体" w:hint="eastAsia"/>
          <w:color w:val="222222"/>
          <w:kern w:val="0"/>
          <w:sz w:val="24"/>
        </w:rPr>
      </w:pPr>
      <w:r w:rsidRPr="00C2390E">
        <w:rPr>
          <w:rFonts w:ascii="宋体" w:hAnsi="宋体" w:cs="宋体" w:hint="eastAsia"/>
          <w:color w:val="222222"/>
          <w:kern w:val="0"/>
          <w:sz w:val="24"/>
        </w:rPr>
        <w:t>合同包3(肇庆鼎湖山、茂名河尾山林场中华穿山甲种群监测及个体识别服务，编写该区域监测报告和验收报告):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496"/>
        <w:gridCol w:w="497"/>
        <w:gridCol w:w="767"/>
        <w:gridCol w:w="767"/>
        <w:gridCol w:w="767"/>
        <w:gridCol w:w="768"/>
        <w:gridCol w:w="481"/>
        <w:gridCol w:w="481"/>
      </w:tblGrid>
      <w:tr w:rsidR="00C2390E" w:rsidRPr="00C2390E" w14:paraId="182D828B" w14:textId="77777777" w:rsidTr="00225A33">
        <w:trPr>
          <w:trHeight w:val="728"/>
          <w:tblHeader/>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A3E939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B02AD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资格性审查</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A6976E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符合性审查</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02E669"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技术得分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94E455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商务得分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C672AC"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价格得分</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29EB1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综合得分</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2C39C1"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得分排名</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CB072B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推荐排名</w:t>
            </w:r>
          </w:p>
        </w:tc>
      </w:tr>
      <w:tr w:rsidR="00C2390E" w:rsidRPr="00C2390E" w14:paraId="37833FFF"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F5BA7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广州上云信息科技有限公司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FFCC1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D44515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F0393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47.40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ACED01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B11BA2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9.71</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20368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87.11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8D98FC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6D5C8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r>
      <w:tr w:rsidR="00C2390E" w:rsidRPr="00C2390E" w14:paraId="6D669636"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13ADFC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广州爱哩信息科技有限公司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A7630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8E006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CB2E7A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40.60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66DE94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19A388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9.86</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78868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50.46</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ECE25A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586BF5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r>
      <w:tr w:rsidR="00C2390E" w:rsidRPr="00C2390E" w14:paraId="7B124686"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39D854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广东中标数据科技股份有限公司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D0E27B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158EA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D0ECFAC"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39.40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C41D10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FBCCD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DEDED6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49.40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BBA7E1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C83E5C3" w14:textId="77777777" w:rsidR="00C2390E" w:rsidRPr="00C2390E" w:rsidRDefault="00C2390E" w:rsidP="00C2390E">
            <w:pPr>
              <w:widowControl/>
              <w:wordWrap w:val="0"/>
              <w:spacing w:line="360" w:lineRule="atLeast"/>
              <w:jc w:val="center"/>
              <w:rPr>
                <w:rFonts w:ascii="宋体" w:hAnsi="宋体" w:cs="宋体"/>
                <w:kern w:val="0"/>
                <w:sz w:val="24"/>
              </w:rPr>
            </w:pPr>
          </w:p>
        </w:tc>
      </w:tr>
    </w:tbl>
    <w:p w14:paraId="072876F9" w14:textId="77777777" w:rsidR="00C2390E" w:rsidRPr="00C2390E" w:rsidRDefault="00C2390E" w:rsidP="00C2390E">
      <w:pPr>
        <w:widowControl/>
        <w:shd w:val="clear" w:color="auto" w:fill="FFFFFF"/>
        <w:spacing w:line="480" w:lineRule="auto"/>
        <w:ind w:firstLine="480"/>
        <w:rPr>
          <w:rFonts w:ascii="宋体" w:hAnsi="宋体" w:cs="宋体" w:hint="eastAsia"/>
          <w:color w:val="222222"/>
          <w:kern w:val="0"/>
          <w:sz w:val="24"/>
        </w:rPr>
      </w:pPr>
      <w:r w:rsidRPr="00C2390E">
        <w:rPr>
          <w:rFonts w:ascii="宋体" w:hAnsi="宋体" w:cs="宋体" w:hint="eastAsia"/>
          <w:color w:val="222222"/>
          <w:kern w:val="0"/>
          <w:sz w:val="24"/>
        </w:rPr>
        <w:t>合同包4(韶关南岭国家公园、天井山中华穿山甲种群监测服务，编写该区域监测报告和验收报告):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496"/>
        <w:gridCol w:w="497"/>
        <w:gridCol w:w="767"/>
        <w:gridCol w:w="767"/>
        <w:gridCol w:w="767"/>
        <w:gridCol w:w="768"/>
        <w:gridCol w:w="481"/>
        <w:gridCol w:w="481"/>
      </w:tblGrid>
      <w:tr w:rsidR="00C2390E" w:rsidRPr="00C2390E" w14:paraId="26E0D795" w14:textId="77777777" w:rsidTr="00225A33">
        <w:trPr>
          <w:trHeight w:val="728"/>
          <w:tblHeader/>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668DE56"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供应商</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02665B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资格性审查</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C1889C7"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符合性审查</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6A539D"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技术得分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E1669F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商务得分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EC81A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价格得分</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36915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综合得分</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073E212"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得分排名</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B4B06B"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推荐排名</w:t>
            </w:r>
          </w:p>
        </w:tc>
      </w:tr>
      <w:tr w:rsidR="00C2390E" w:rsidRPr="00C2390E" w14:paraId="60F612E2"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ABB3963"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广东省岭南院勘察设计有限公司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B953EA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91E65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33E3E4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50.80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5E7AC6A"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CE460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62885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90.80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E1531B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E22327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r>
      <w:tr w:rsidR="00C2390E" w:rsidRPr="00C2390E" w14:paraId="3704F38C"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B3F4F4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广州市众森林业有限公司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6D1353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2F2E0A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A0916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44.40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CF6DB2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41828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9.97</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D39C43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84.37</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C297B4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E6A171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r>
      <w:tr w:rsidR="00C2390E" w:rsidRPr="00C2390E" w14:paraId="6BF474F8"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400170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广东创丰生态林业发展有限公司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2813BB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DCCE3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DF318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43.60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C7BC7F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30.00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B2D99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9.99</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F52830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83.59</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7938C0"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482E0BC" w14:textId="77777777" w:rsidR="00C2390E" w:rsidRPr="00C2390E" w:rsidRDefault="00C2390E" w:rsidP="00C2390E">
            <w:pPr>
              <w:widowControl/>
              <w:wordWrap w:val="0"/>
              <w:spacing w:line="360" w:lineRule="atLeast"/>
              <w:jc w:val="center"/>
              <w:rPr>
                <w:rFonts w:ascii="宋体" w:hAnsi="宋体" w:cs="宋体"/>
                <w:kern w:val="0"/>
                <w:sz w:val="24"/>
              </w:rPr>
            </w:pPr>
          </w:p>
        </w:tc>
      </w:tr>
    </w:tbl>
    <w:p w14:paraId="1C3844C8" w14:textId="77777777" w:rsidR="00C2390E" w:rsidRPr="00C2390E" w:rsidRDefault="00C2390E" w:rsidP="00C2390E">
      <w:pPr>
        <w:widowControl/>
        <w:shd w:val="clear" w:color="auto" w:fill="FFFFFF"/>
        <w:spacing w:line="480" w:lineRule="auto"/>
        <w:ind w:firstLine="480"/>
        <w:rPr>
          <w:rFonts w:ascii="宋体" w:hAnsi="宋体" w:cs="宋体" w:hint="eastAsia"/>
          <w:color w:val="222222"/>
          <w:kern w:val="0"/>
          <w:sz w:val="24"/>
        </w:rPr>
      </w:pPr>
      <w:r w:rsidRPr="00C2390E">
        <w:rPr>
          <w:rFonts w:ascii="宋体" w:hAnsi="宋体" w:cs="宋体" w:hint="eastAsia"/>
          <w:color w:val="222222"/>
          <w:kern w:val="0"/>
          <w:sz w:val="24"/>
        </w:rPr>
        <w:t>合同包5(惠东</w:t>
      </w:r>
      <w:proofErr w:type="gramStart"/>
      <w:r w:rsidRPr="00C2390E">
        <w:rPr>
          <w:rFonts w:ascii="宋体" w:hAnsi="宋体" w:cs="宋体" w:hint="eastAsia"/>
          <w:color w:val="222222"/>
          <w:kern w:val="0"/>
          <w:sz w:val="24"/>
        </w:rPr>
        <w:t>乌禽嶂</w:t>
      </w:r>
      <w:proofErr w:type="gramEnd"/>
      <w:r w:rsidRPr="00C2390E">
        <w:rPr>
          <w:rFonts w:ascii="宋体" w:hAnsi="宋体" w:cs="宋体" w:hint="eastAsia"/>
          <w:color w:val="222222"/>
          <w:kern w:val="0"/>
          <w:sz w:val="24"/>
        </w:rPr>
        <w:t>、内伶仃保护区中华穿山甲种群监测服务，编写该区域监测报告和验收报告):</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496"/>
        <w:gridCol w:w="497"/>
        <w:gridCol w:w="767"/>
        <w:gridCol w:w="767"/>
        <w:gridCol w:w="767"/>
        <w:gridCol w:w="768"/>
        <w:gridCol w:w="481"/>
        <w:gridCol w:w="481"/>
      </w:tblGrid>
      <w:tr w:rsidR="00C2390E" w:rsidRPr="00C2390E" w14:paraId="474D04A2" w14:textId="77777777" w:rsidTr="00225A33">
        <w:trPr>
          <w:trHeight w:val="728"/>
          <w:tblHeader/>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B37BB5" w14:textId="77777777" w:rsidR="00C2390E" w:rsidRPr="00C2390E" w:rsidRDefault="00C2390E" w:rsidP="00C2390E">
            <w:pPr>
              <w:widowControl/>
              <w:wordWrap w:val="0"/>
              <w:spacing w:line="360" w:lineRule="atLeast"/>
              <w:jc w:val="center"/>
              <w:rPr>
                <w:rFonts w:ascii="宋体" w:hAnsi="宋体" w:cs="宋体"/>
                <w:b/>
                <w:bCs/>
                <w:kern w:val="0"/>
                <w:sz w:val="24"/>
              </w:rPr>
            </w:pPr>
            <w:bookmarkStart w:id="1" w:name="_GoBack" w:colFirst="3" w:colLast="6"/>
            <w:r w:rsidRPr="00C2390E">
              <w:rPr>
                <w:rFonts w:ascii="宋体" w:hAnsi="宋体" w:cs="宋体"/>
                <w:b/>
                <w:bCs/>
                <w:kern w:val="0"/>
                <w:sz w:val="24"/>
              </w:rPr>
              <w:t>供应商</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19D9A6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资格性审查</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63A5955"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符合性审查</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781F6E3"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技术得分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FE9103E"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商务得分</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B211A0D"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价格得分</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FF1448F"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综合得分</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DFE1A4"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得分排名</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E01330" w14:textId="77777777" w:rsidR="00C2390E" w:rsidRPr="00C2390E" w:rsidRDefault="00C2390E" w:rsidP="00C2390E">
            <w:pPr>
              <w:widowControl/>
              <w:wordWrap w:val="0"/>
              <w:spacing w:line="360" w:lineRule="atLeast"/>
              <w:jc w:val="center"/>
              <w:rPr>
                <w:rFonts w:ascii="宋体" w:hAnsi="宋体" w:cs="宋体"/>
                <w:b/>
                <w:bCs/>
                <w:kern w:val="0"/>
                <w:sz w:val="24"/>
              </w:rPr>
            </w:pPr>
            <w:r w:rsidRPr="00C2390E">
              <w:rPr>
                <w:rFonts w:ascii="宋体" w:hAnsi="宋体" w:cs="宋体"/>
                <w:b/>
                <w:bCs/>
                <w:kern w:val="0"/>
                <w:sz w:val="24"/>
              </w:rPr>
              <w:t>推荐排名</w:t>
            </w:r>
          </w:p>
        </w:tc>
      </w:tr>
      <w:tr w:rsidR="00C2390E" w:rsidRPr="00C2390E" w14:paraId="48DE0133"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0B79FC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深圳市西子江生态科技有限公司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F7988D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8330D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F488C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47.20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B314098"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27.00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87E76D"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9.90</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C62321"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84.10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73E7D6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5ED9F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w:t>
            </w:r>
          </w:p>
        </w:tc>
      </w:tr>
      <w:tr w:rsidR="00C2390E" w:rsidRPr="00C2390E" w14:paraId="7F1FDC25"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7E0DB2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lastRenderedPageBreak/>
              <w:t>深圳市双花木生物科技有限公司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43D73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DA3F20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8803D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45.00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E07B25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22.00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514A4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9.90</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19C93F7"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76.90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EE52759"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235925"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2</w:t>
            </w:r>
          </w:p>
        </w:tc>
      </w:tr>
      <w:tr w:rsidR="00C2390E" w:rsidRPr="00C2390E" w14:paraId="241AE36B" w14:textId="77777777" w:rsidTr="00225A33">
        <w:trPr>
          <w:trHeight w:val="480"/>
        </w:trPr>
        <w:tc>
          <w:tcPr>
            <w:tcW w:w="35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44D7374"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深圳市方向生态发展有限公司</w:t>
            </w:r>
          </w:p>
        </w:tc>
        <w:tc>
          <w:tcPr>
            <w:tcW w:w="49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A52CDE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4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5B3046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通过</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FBD585B"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39.00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DF392F2"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18.00</w:t>
            </w:r>
          </w:p>
        </w:tc>
        <w:tc>
          <w:tcPr>
            <w:tcW w:w="76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59195E"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10.00</w:t>
            </w:r>
          </w:p>
        </w:tc>
        <w:tc>
          <w:tcPr>
            <w:tcW w:w="7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2F019F"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67.00</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5DD566" w14:textId="77777777" w:rsidR="00C2390E" w:rsidRPr="00C2390E" w:rsidRDefault="00C2390E" w:rsidP="00C2390E">
            <w:pPr>
              <w:widowControl/>
              <w:wordWrap w:val="0"/>
              <w:spacing w:line="360" w:lineRule="atLeast"/>
              <w:jc w:val="center"/>
              <w:rPr>
                <w:rFonts w:ascii="宋体" w:hAnsi="宋体" w:cs="宋体"/>
                <w:kern w:val="0"/>
                <w:sz w:val="24"/>
              </w:rPr>
            </w:pPr>
            <w:r w:rsidRPr="00C2390E">
              <w:rPr>
                <w:rFonts w:ascii="宋体" w:hAnsi="宋体" w:cs="宋体"/>
                <w:kern w:val="0"/>
                <w:sz w:val="24"/>
              </w:rPr>
              <w:t>3</w:t>
            </w:r>
          </w:p>
        </w:tc>
        <w:tc>
          <w:tcPr>
            <w:tcW w:w="4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D0A371" w14:textId="77777777" w:rsidR="00C2390E" w:rsidRPr="00C2390E" w:rsidRDefault="00C2390E" w:rsidP="00C2390E">
            <w:pPr>
              <w:widowControl/>
              <w:wordWrap w:val="0"/>
              <w:spacing w:line="360" w:lineRule="atLeast"/>
              <w:jc w:val="center"/>
              <w:rPr>
                <w:rFonts w:ascii="宋体" w:hAnsi="宋体" w:cs="宋体"/>
                <w:kern w:val="0"/>
                <w:sz w:val="24"/>
              </w:rPr>
            </w:pPr>
          </w:p>
        </w:tc>
      </w:tr>
    </w:tbl>
    <w:bookmarkEnd w:id="1"/>
    <w:p w14:paraId="369350A5" w14:textId="77777777" w:rsidR="00C2390E" w:rsidRPr="00C2390E" w:rsidRDefault="00C2390E" w:rsidP="00C2390E">
      <w:pPr>
        <w:widowControl/>
        <w:shd w:val="clear" w:color="auto" w:fill="FFFFFF"/>
        <w:spacing w:line="750" w:lineRule="atLeast"/>
        <w:jc w:val="left"/>
        <w:outlineLvl w:val="3"/>
        <w:rPr>
          <w:rFonts w:ascii="宋体" w:hAnsi="宋体" w:cs="宋体" w:hint="eastAsia"/>
          <w:color w:val="222222"/>
          <w:kern w:val="0"/>
          <w:sz w:val="24"/>
        </w:rPr>
      </w:pPr>
      <w:r w:rsidRPr="00C2390E">
        <w:rPr>
          <w:rFonts w:ascii="宋体" w:hAnsi="宋体" w:cs="宋体" w:hint="eastAsia"/>
          <w:b/>
          <w:bCs/>
          <w:color w:val="222222"/>
          <w:kern w:val="0"/>
          <w:sz w:val="24"/>
        </w:rPr>
        <w:t>九、凡对本次公告内容提出询问，请按以下方式联系。</w:t>
      </w:r>
    </w:p>
    <w:p w14:paraId="4C899C70" w14:textId="77777777" w:rsidR="00C2390E" w:rsidRPr="00C2390E" w:rsidRDefault="00C2390E" w:rsidP="00C2390E">
      <w:pPr>
        <w:widowControl/>
        <w:shd w:val="clear" w:color="auto" w:fill="FFFFFF"/>
        <w:spacing w:line="480" w:lineRule="auto"/>
        <w:jc w:val="left"/>
        <w:outlineLvl w:val="5"/>
        <w:rPr>
          <w:rFonts w:ascii="宋体" w:hAnsi="宋体" w:cs="宋体" w:hint="eastAsia"/>
          <w:color w:val="222222"/>
          <w:kern w:val="0"/>
          <w:sz w:val="24"/>
        </w:rPr>
      </w:pPr>
      <w:r w:rsidRPr="00C2390E">
        <w:rPr>
          <w:rFonts w:ascii="宋体" w:hAnsi="宋体" w:cs="宋体" w:hint="eastAsia"/>
          <w:color w:val="222222"/>
          <w:kern w:val="0"/>
          <w:sz w:val="24"/>
        </w:rPr>
        <w:t>1.采购人信息</w:t>
      </w:r>
    </w:p>
    <w:p w14:paraId="56434E00"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名  称：广东省野生动物监测救护中心</w:t>
      </w:r>
    </w:p>
    <w:p w14:paraId="6F14439E"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地  址：广州市天河区渔西路139号</w:t>
      </w:r>
    </w:p>
    <w:p w14:paraId="7772FAA2"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联系方式：020-39977304</w:t>
      </w:r>
    </w:p>
    <w:p w14:paraId="11060AF8" w14:textId="77777777" w:rsidR="00C2390E" w:rsidRPr="00C2390E" w:rsidRDefault="00C2390E" w:rsidP="00C2390E">
      <w:pPr>
        <w:widowControl/>
        <w:shd w:val="clear" w:color="auto" w:fill="FFFFFF"/>
        <w:spacing w:line="480" w:lineRule="auto"/>
        <w:jc w:val="left"/>
        <w:outlineLvl w:val="5"/>
        <w:rPr>
          <w:rFonts w:ascii="宋体" w:hAnsi="宋体" w:cs="宋体" w:hint="eastAsia"/>
          <w:color w:val="222222"/>
          <w:kern w:val="0"/>
          <w:sz w:val="24"/>
        </w:rPr>
      </w:pPr>
      <w:r w:rsidRPr="00C2390E">
        <w:rPr>
          <w:rFonts w:ascii="宋体" w:hAnsi="宋体" w:cs="宋体" w:hint="eastAsia"/>
          <w:color w:val="222222"/>
          <w:kern w:val="0"/>
          <w:sz w:val="24"/>
        </w:rPr>
        <w:t>2.采购代理机构信息</w:t>
      </w:r>
    </w:p>
    <w:p w14:paraId="2FDF9826"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名  称：广东立信达招标采购有限公司</w:t>
      </w:r>
    </w:p>
    <w:p w14:paraId="2FDCAB4B"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地  址：广州市天河</w:t>
      </w:r>
      <w:proofErr w:type="gramStart"/>
      <w:r w:rsidRPr="00C2390E">
        <w:rPr>
          <w:rFonts w:ascii="宋体" w:hAnsi="宋体" w:cs="宋体" w:hint="eastAsia"/>
          <w:color w:val="222222"/>
          <w:kern w:val="0"/>
          <w:sz w:val="24"/>
        </w:rPr>
        <w:t>区粤垦路628号长讯大厦</w:t>
      </w:r>
      <w:proofErr w:type="gramEnd"/>
      <w:r w:rsidRPr="00C2390E">
        <w:rPr>
          <w:rFonts w:ascii="宋体" w:hAnsi="宋体" w:cs="宋体" w:hint="eastAsia"/>
          <w:color w:val="222222"/>
          <w:kern w:val="0"/>
          <w:sz w:val="24"/>
        </w:rPr>
        <w:t>四楼</w:t>
      </w:r>
    </w:p>
    <w:p w14:paraId="3FA42CA5"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联系方式：020-81224718</w:t>
      </w:r>
    </w:p>
    <w:p w14:paraId="18518BF6" w14:textId="77777777" w:rsidR="00C2390E" w:rsidRPr="00C2390E" w:rsidRDefault="00C2390E" w:rsidP="00C2390E">
      <w:pPr>
        <w:widowControl/>
        <w:shd w:val="clear" w:color="auto" w:fill="FFFFFF"/>
        <w:spacing w:line="480" w:lineRule="auto"/>
        <w:jc w:val="left"/>
        <w:outlineLvl w:val="5"/>
        <w:rPr>
          <w:rFonts w:ascii="宋体" w:hAnsi="宋体" w:cs="宋体" w:hint="eastAsia"/>
          <w:color w:val="222222"/>
          <w:kern w:val="0"/>
          <w:sz w:val="24"/>
        </w:rPr>
      </w:pPr>
      <w:r w:rsidRPr="00C2390E">
        <w:rPr>
          <w:rFonts w:ascii="宋体" w:hAnsi="宋体" w:cs="宋体" w:hint="eastAsia"/>
          <w:color w:val="222222"/>
          <w:kern w:val="0"/>
          <w:sz w:val="24"/>
        </w:rPr>
        <w:t>3.项目联系方式</w:t>
      </w:r>
    </w:p>
    <w:p w14:paraId="0B7323ED"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项目联系人：吴工</w:t>
      </w:r>
    </w:p>
    <w:p w14:paraId="5B36007B" w14:textId="77777777" w:rsidR="00C2390E" w:rsidRPr="00C2390E" w:rsidRDefault="00C2390E" w:rsidP="00C2390E">
      <w:pPr>
        <w:widowControl/>
        <w:shd w:val="clear" w:color="auto" w:fill="FFFFFF"/>
        <w:spacing w:line="480" w:lineRule="atLeast"/>
        <w:ind w:firstLine="480"/>
        <w:rPr>
          <w:rFonts w:ascii="宋体" w:hAnsi="宋体" w:cs="宋体" w:hint="eastAsia"/>
          <w:color w:val="222222"/>
          <w:kern w:val="0"/>
          <w:sz w:val="24"/>
        </w:rPr>
      </w:pPr>
      <w:r w:rsidRPr="00C2390E">
        <w:rPr>
          <w:rFonts w:ascii="宋体" w:hAnsi="宋体" w:cs="宋体" w:hint="eastAsia"/>
          <w:color w:val="222222"/>
          <w:kern w:val="0"/>
          <w:sz w:val="24"/>
        </w:rPr>
        <w:t>电  话：020-81224718</w:t>
      </w:r>
    </w:p>
    <w:p w14:paraId="41BD502A" w14:textId="77777777" w:rsidR="00C2390E" w:rsidRPr="00C2390E" w:rsidRDefault="00C2390E" w:rsidP="00C2390E">
      <w:pPr>
        <w:widowControl/>
        <w:shd w:val="clear" w:color="auto" w:fill="FFFFFF"/>
        <w:spacing w:line="480" w:lineRule="atLeast"/>
        <w:ind w:firstLine="480"/>
        <w:jc w:val="right"/>
        <w:rPr>
          <w:rFonts w:ascii="宋体" w:hAnsi="宋体" w:cs="宋体" w:hint="eastAsia"/>
          <w:color w:val="222222"/>
          <w:kern w:val="0"/>
          <w:sz w:val="24"/>
        </w:rPr>
      </w:pPr>
      <w:r w:rsidRPr="00C2390E">
        <w:rPr>
          <w:rFonts w:ascii="宋体" w:hAnsi="宋体" w:cs="宋体" w:hint="eastAsia"/>
          <w:color w:val="222222"/>
          <w:kern w:val="0"/>
          <w:sz w:val="24"/>
        </w:rPr>
        <w:t>广东立信达招标采购有限公司</w:t>
      </w:r>
    </w:p>
    <w:p w14:paraId="16B9412A" w14:textId="77777777" w:rsidR="00C2390E" w:rsidRPr="00C2390E" w:rsidRDefault="00C2390E" w:rsidP="00C2390E">
      <w:pPr>
        <w:widowControl/>
        <w:shd w:val="clear" w:color="auto" w:fill="FFFFFF"/>
        <w:spacing w:line="480" w:lineRule="atLeast"/>
        <w:ind w:firstLine="480"/>
        <w:jc w:val="right"/>
        <w:rPr>
          <w:rFonts w:ascii="宋体" w:hAnsi="宋体" w:cs="宋体" w:hint="eastAsia"/>
          <w:color w:val="222222"/>
          <w:kern w:val="0"/>
          <w:sz w:val="24"/>
        </w:rPr>
      </w:pPr>
      <w:r w:rsidRPr="00C2390E">
        <w:rPr>
          <w:rFonts w:ascii="宋体" w:hAnsi="宋体" w:cs="宋体" w:hint="eastAsia"/>
          <w:color w:val="222222"/>
          <w:kern w:val="0"/>
          <w:sz w:val="24"/>
        </w:rPr>
        <w:t>2026年05月18日</w:t>
      </w:r>
    </w:p>
    <w:p w14:paraId="252C10B5" w14:textId="7D918BCF" w:rsidR="0073311A" w:rsidRPr="00B80DC3" w:rsidRDefault="0073311A" w:rsidP="00C2390E">
      <w:pPr>
        <w:widowControl/>
        <w:shd w:val="clear" w:color="auto" w:fill="FFFFFF"/>
        <w:spacing w:line="480" w:lineRule="atLeast"/>
        <w:ind w:firstLine="480"/>
        <w:rPr>
          <w:rFonts w:ascii="宋体" w:hAnsi="宋体" w:cs="宋体"/>
          <w:color w:val="222222"/>
          <w:kern w:val="0"/>
          <w:sz w:val="24"/>
        </w:rPr>
      </w:pPr>
    </w:p>
    <w:sectPr w:rsidR="0073311A" w:rsidRPr="00B80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95B2A" w14:textId="77777777" w:rsidR="005A20EB" w:rsidRDefault="005A20EB" w:rsidP="004563FE">
      <w:r>
        <w:separator/>
      </w:r>
    </w:p>
  </w:endnote>
  <w:endnote w:type="continuationSeparator" w:id="0">
    <w:p w14:paraId="0F602A19" w14:textId="77777777" w:rsidR="005A20EB" w:rsidRDefault="005A20EB" w:rsidP="0045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82AF4" w14:textId="77777777" w:rsidR="005A20EB" w:rsidRDefault="005A20EB" w:rsidP="004563FE">
      <w:r>
        <w:separator/>
      </w:r>
    </w:p>
  </w:footnote>
  <w:footnote w:type="continuationSeparator" w:id="0">
    <w:p w14:paraId="13F2325C" w14:textId="77777777" w:rsidR="005A20EB" w:rsidRDefault="005A20EB" w:rsidP="00456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BD"/>
    <w:rsid w:val="000B27D8"/>
    <w:rsid w:val="000E19F9"/>
    <w:rsid w:val="001C44D3"/>
    <w:rsid w:val="002116B1"/>
    <w:rsid w:val="00225A33"/>
    <w:rsid w:val="002C06DA"/>
    <w:rsid w:val="002D677D"/>
    <w:rsid w:val="00373DA7"/>
    <w:rsid w:val="0041646A"/>
    <w:rsid w:val="0041789D"/>
    <w:rsid w:val="00435085"/>
    <w:rsid w:val="004563FE"/>
    <w:rsid w:val="004B0717"/>
    <w:rsid w:val="004C0797"/>
    <w:rsid w:val="00533C90"/>
    <w:rsid w:val="005A20EB"/>
    <w:rsid w:val="006661A3"/>
    <w:rsid w:val="006B376D"/>
    <w:rsid w:val="0073311A"/>
    <w:rsid w:val="00735EF1"/>
    <w:rsid w:val="007E34FC"/>
    <w:rsid w:val="00900E4B"/>
    <w:rsid w:val="00962BAA"/>
    <w:rsid w:val="00975EDF"/>
    <w:rsid w:val="00996011"/>
    <w:rsid w:val="00AE5AC0"/>
    <w:rsid w:val="00AF3E71"/>
    <w:rsid w:val="00B12798"/>
    <w:rsid w:val="00B17981"/>
    <w:rsid w:val="00B2150D"/>
    <w:rsid w:val="00B340B4"/>
    <w:rsid w:val="00B757E5"/>
    <w:rsid w:val="00B80DC3"/>
    <w:rsid w:val="00B926D0"/>
    <w:rsid w:val="00BB2EA4"/>
    <w:rsid w:val="00BE6BD5"/>
    <w:rsid w:val="00C02593"/>
    <w:rsid w:val="00C2390E"/>
    <w:rsid w:val="00C34D0B"/>
    <w:rsid w:val="00C661C4"/>
    <w:rsid w:val="00CB2CE4"/>
    <w:rsid w:val="00D9608D"/>
    <w:rsid w:val="00E33851"/>
    <w:rsid w:val="00EA5068"/>
    <w:rsid w:val="00F055DA"/>
    <w:rsid w:val="00F50FBD"/>
    <w:rsid w:val="00FA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A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3F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50F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F50F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F50F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F50FB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F50FB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Char"/>
    <w:uiPriority w:val="9"/>
    <w:semiHidden/>
    <w:unhideWhenUsed/>
    <w:qFormat/>
    <w:rsid w:val="00F50FBD"/>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Char"/>
    <w:uiPriority w:val="9"/>
    <w:semiHidden/>
    <w:unhideWhenUsed/>
    <w:qFormat/>
    <w:rsid w:val="00F50FB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rsid w:val="00F50FB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rsid w:val="00F50FB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50FB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F50FB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F50FB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F50FBD"/>
    <w:rPr>
      <w:rFonts w:cstheme="majorBidi"/>
      <w:color w:val="0F4761" w:themeColor="accent1" w:themeShade="BF"/>
      <w:sz w:val="28"/>
      <w:szCs w:val="28"/>
    </w:rPr>
  </w:style>
  <w:style w:type="character" w:customStyle="1" w:styleId="5Char">
    <w:name w:val="标题 5 Char"/>
    <w:basedOn w:val="a0"/>
    <w:link w:val="5"/>
    <w:uiPriority w:val="9"/>
    <w:semiHidden/>
    <w:rsid w:val="00F50FBD"/>
    <w:rPr>
      <w:rFonts w:cstheme="majorBidi"/>
      <w:color w:val="0F4761" w:themeColor="accent1" w:themeShade="BF"/>
      <w:sz w:val="24"/>
      <w:szCs w:val="24"/>
    </w:rPr>
  </w:style>
  <w:style w:type="character" w:customStyle="1" w:styleId="6Char">
    <w:name w:val="标题 6 Char"/>
    <w:basedOn w:val="a0"/>
    <w:link w:val="6"/>
    <w:uiPriority w:val="9"/>
    <w:semiHidden/>
    <w:rsid w:val="00F50FBD"/>
    <w:rPr>
      <w:rFonts w:cstheme="majorBidi"/>
      <w:b/>
      <w:bCs/>
      <w:color w:val="0F4761" w:themeColor="accent1" w:themeShade="BF"/>
    </w:rPr>
  </w:style>
  <w:style w:type="character" w:customStyle="1" w:styleId="7Char">
    <w:name w:val="标题 7 Char"/>
    <w:basedOn w:val="a0"/>
    <w:link w:val="7"/>
    <w:uiPriority w:val="9"/>
    <w:semiHidden/>
    <w:rsid w:val="00F50FBD"/>
    <w:rPr>
      <w:rFonts w:cstheme="majorBidi"/>
      <w:b/>
      <w:bCs/>
      <w:color w:val="595959" w:themeColor="text1" w:themeTint="A6"/>
    </w:rPr>
  </w:style>
  <w:style w:type="character" w:customStyle="1" w:styleId="8Char">
    <w:name w:val="标题 8 Char"/>
    <w:basedOn w:val="a0"/>
    <w:link w:val="8"/>
    <w:uiPriority w:val="9"/>
    <w:semiHidden/>
    <w:rsid w:val="00F50FBD"/>
    <w:rPr>
      <w:rFonts w:cstheme="majorBidi"/>
      <w:color w:val="595959" w:themeColor="text1" w:themeTint="A6"/>
    </w:rPr>
  </w:style>
  <w:style w:type="character" w:customStyle="1" w:styleId="9Char">
    <w:name w:val="标题 9 Char"/>
    <w:basedOn w:val="a0"/>
    <w:link w:val="9"/>
    <w:uiPriority w:val="9"/>
    <w:semiHidden/>
    <w:rsid w:val="00F50FBD"/>
    <w:rPr>
      <w:rFonts w:eastAsiaTheme="majorEastAsia" w:cstheme="majorBidi"/>
      <w:color w:val="595959" w:themeColor="text1" w:themeTint="A6"/>
    </w:rPr>
  </w:style>
  <w:style w:type="paragraph" w:styleId="a3">
    <w:name w:val="Title"/>
    <w:basedOn w:val="a"/>
    <w:next w:val="a"/>
    <w:link w:val="Char"/>
    <w:uiPriority w:val="10"/>
    <w:qFormat/>
    <w:rsid w:val="00F50FB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F50F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0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F50FB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50FB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1">
    <w:name w:val="引用 Char"/>
    <w:basedOn w:val="a0"/>
    <w:link w:val="a5"/>
    <w:uiPriority w:val="29"/>
    <w:rsid w:val="00F50FBD"/>
    <w:rPr>
      <w:i/>
      <w:iCs/>
      <w:color w:val="404040" w:themeColor="text1" w:themeTint="BF"/>
    </w:rPr>
  </w:style>
  <w:style w:type="paragraph" w:styleId="a6">
    <w:name w:val="List Paragraph"/>
    <w:basedOn w:val="a"/>
    <w:uiPriority w:val="34"/>
    <w:qFormat/>
    <w:rsid w:val="00F50FBD"/>
    <w:pPr>
      <w:ind w:left="720"/>
      <w:contextualSpacing/>
    </w:pPr>
    <w:rPr>
      <w:rFonts w:asciiTheme="minorHAnsi" w:eastAsiaTheme="minorEastAsia" w:hAnsiTheme="minorHAnsi" w:cstheme="minorBidi"/>
      <w:szCs w:val="22"/>
    </w:rPr>
  </w:style>
  <w:style w:type="character" w:styleId="a7">
    <w:name w:val="Intense Emphasis"/>
    <w:basedOn w:val="a0"/>
    <w:uiPriority w:val="21"/>
    <w:qFormat/>
    <w:rsid w:val="00F50FBD"/>
    <w:rPr>
      <w:i/>
      <w:iCs/>
      <w:color w:val="0F4761" w:themeColor="accent1" w:themeShade="BF"/>
    </w:rPr>
  </w:style>
  <w:style w:type="paragraph" w:styleId="a8">
    <w:name w:val="Intense Quote"/>
    <w:basedOn w:val="a"/>
    <w:next w:val="a"/>
    <w:link w:val="Char2"/>
    <w:uiPriority w:val="30"/>
    <w:qFormat/>
    <w:rsid w:val="00F50FB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Char2">
    <w:name w:val="明显引用 Char"/>
    <w:basedOn w:val="a0"/>
    <w:link w:val="a8"/>
    <w:uiPriority w:val="30"/>
    <w:rsid w:val="00F50FBD"/>
    <w:rPr>
      <w:i/>
      <w:iCs/>
      <w:color w:val="0F4761" w:themeColor="accent1" w:themeShade="BF"/>
    </w:rPr>
  </w:style>
  <w:style w:type="character" w:styleId="a9">
    <w:name w:val="Intense Reference"/>
    <w:basedOn w:val="a0"/>
    <w:uiPriority w:val="32"/>
    <w:qFormat/>
    <w:rsid w:val="00F50FBD"/>
    <w:rPr>
      <w:b/>
      <w:bCs/>
      <w:smallCaps/>
      <w:color w:val="0F4761" w:themeColor="accent1" w:themeShade="BF"/>
      <w:spacing w:val="5"/>
    </w:rPr>
  </w:style>
  <w:style w:type="paragraph" w:styleId="aa">
    <w:name w:val="header"/>
    <w:basedOn w:val="a"/>
    <w:link w:val="Char3"/>
    <w:uiPriority w:val="99"/>
    <w:unhideWhenUsed/>
    <w:rsid w:val="004563FE"/>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a"/>
    <w:uiPriority w:val="99"/>
    <w:rsid w:val="004563FE"/>
    <w:rPr>
      <w:sz w:val="18"/>
      <w:szCs w:val="18"/>
    </w:rPr>
  </w:style>
  <w:style w:type="paragraph" w:styleId="ab">
    <w:name w:val="footer"/>
    <w:basedOn w:val="a"/>
    <w:link w:val="Char4"/>
    <w:uiPriority w:val="99"/>
    <w:unhideWhenUsed/>
    <w:rsid w:val="004563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4">
    <w:name w:val="页脚 Char"/>
    <w:basedOn w:val="a0"/>
    <w:link w:val="ab"/>
    <w:uiPriority w:val="99"/>
    <w:rsid w:val="004563FE"/>
    <w:rPr>
      <w:sz w:val="18"/>
      <w:szCs w:val="18"/>
    </w:rPr>
  </w:style>
  <w:style w:type="paragraph" w:styleId="ac">
    <w:name w:val="Body Text Indent"/>
    <w:basedOn w:val="a"/>
    <w:link w:val="Char5"/>
    <w:rsid w:val="004563FE"/>
    <w:pPr>
      <w:ind w:firstLine="570"/>
    </w:pPr>
    <w:rPr>
      <w:rFonts w:ascii="宋体" w:hAnsi="宋体"/>
      <w:sz w:val="28"/>
      <w:szCs w:val="20"/>
    </w:rPr>
  </w:style>
  <w:style w:type="character" w:customStyle="1" w:styleId="Char5">
    <w:name w:val="正文文本缩进 Char"/>
    <w:basedOn w:val="a0"/>
    <w:link w:val="ac"/>
    <w:rsid w:val="004563FE"/>
    <w:rPr>
      <w:rFonts w:ascii="宋体" w:eastAsia="宋体" w:hAnsi="宋体"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3F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50F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F50F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F50F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F50FB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F50FB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Char"/>
    <w:uiPriority w:val="9"/>
    <w:semiHidden/>
    <w:unhideWhenUsed/>
    <w:qFormat/>
    <w:rsid w:val="00F50FBD"/>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Char"/>
    <w:uiPriority w:val="9"/>
    <w:semiHidden/>
    <w:unhideWhenUsed/>
    <w:qFormat/>
    <w:rsid w:val="00F50FB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rsid w:val="00F50FB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rsid w:val="00F50FB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50FB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F50FB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F50FB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F50FBD"/>
    <w:rPr>
      <w:rFonts w:cstheme="majorBidi"/>
      <w:color w:val="0F4761" w:themeColor="accent1" w:themeShade="BF"/>
      <w:sz w:val="28"/>
      <w:szCs w:val="28"/>
    </w:rPr>
  </w:style>
  <w:style w:type="character" w:customStyle="1" w:styleId="5Char">
    <w:name w:val="标题 5 Char"/>
    <w:basedOn w:val="a0"/>
    <w:link w:val="5"/>
    <w:uiPriority w:val="9"/>
    <w:semiHidden/>
    <w:rsid w:val="00F50FBD"/>
    <w:rPr>
      <w:rFonts w:cstheme="majorBidi"/>
      <w:color w:val="0F4761" w:themeColor="accent1" w:themeShade="BF"/>
      <w:sz w:val="24"/>
      <w:szCs w:val="24"/>
    </w:rPr>
  </w:style>
  <w:style w:type="character" w:customStyle="1" w:styleId="6Char">
    <w:name w:val="标题 6 Char"/>
    <w:basedOn w:val="a0"/>
    <w:link w:val="6"/>
    <w:uiPriority w:val="9"/>
    <w:semiHidden/>
    <w:rsid w:val="00F50FBD"/>
    <w:rPr>
      <w:rFonts w:cstheme="majorBidi"/>
      <w:b/>
      <w:bCs/>
      <w:color w:val="0F4761" w:themeColor="accent1" w:themeShade="BF"/>
    </w:rPr>
  </w:style>
  <w:style w:type="character" w:customStyle="1" w:styleId="7Char">
    <w:name w:val="标题 7 Char"/>
    <w:basedOn w:val="a0"/>
    <w:link w:val="7"/>
    <w:uiPriority w:val="9"/>
    <w:semiHidden/>
    <w:rsid w:val="00F50FBD"/>
    <w:rPr>
      <w:rFonts w:cstheme="majorBidi"/>
      <w:b/>
      <w:bCs/>
      <w:color w:val="595959" w:themeColor="text1" w:themeTint="A6"/>
    </w:rPr>
  </w:style>
  <w:style w:type="character" w:customStyle="1" w:styleId="8Char">
    <w:name w:val="标题 8 Char"/>
    <w:basedOn w:val="a0"/>
    <w:link w:val="8"/>
    <w:uiPriority w:val="9"/>
    <w:semiHidden/>
    <w:rsid w:val="00F50FBD"/>
    <w:rPr>
      <w:rFonts w:cstheme="majorBidi"/>
      <w:color w:val="595959" w:themeColor="text1" w:themeTint="A6"/>
    </w:rPr>
  </w:style>
  <w:style w:type="character" w:customStyle="1" w:styleId="9Char">
    <w:name w:val="标题 9 Char"/>
    <w:basedOn w:val="a0"/>
    <w:link w:val="9"/>
    <w:uiPriority w:val="9"/>
    <w:semiHidden/>
    <w:rsid w:val="00F50FBD"/>
    <w:rPr>
      <w:rFonts w:eastAsiaTheme="majorEastAsia" w:cstheme="majorBidi"/>
      <w:color w:val="595959" w:themeColor="text1" w:themeTint="A6"/>
    </w:rPr>
  </w:style>
  <w:style w:type="paragraph" w:styleId="a3">
    <w:name w:val="Title"/>
    <w:basedOn w:val="a"/>
    <w:next w:val="a"/>
    <w:link w:val="Char"/>
    <w:uiPriority w:val="10"/>
    <w:qFormat/>
    <w:rsid w:val="00F50FB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F50F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0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F50FB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50FB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1">
    <w:name w:val="引用 Char"/>
    <w:basedOn w:val="a0"/>
    <w:link w:val="a5"/>
    <w:uiPriority w:val="29"/>
    <w:rsid w:val="00F50FBD"/>
    <w:rPr>
      <w:i/>
      <w:iCs/>
      <w:color w:val="404040" w:themeColor="text1" w:themeTint="BF"/>
    </w:rPr>
  </w:style>
  <w:style w:type="paragraph" w:styleId="a6">
    <w:name w:val="List Paragraph"/>
    <w:basedOn w:val="a"/>
    <w:uiPriority w:val="34"/>
    <w:qFormat/>
    <w:rsid w:val="00F50FBD"/>
    <w:pPr>
      <w:ind w:left="720"/>
      <w:contextualSpacing/>
    </w:pPr>
    <w:rPr>
      <w:rFonts w:asciiTheme="minorHAnsi" w:eastAsiaTheme="minorEastAsia" w:hAnsiTheme="minorHAnsi" w:cstheme="minorBidi"/>
      <w:szCs w:val="22"/>
    </w:rPr>
  </w:style>
  <w:style w:type="character" w:styleId="a7">
    <w:name w:val="Intense Emphasis"/>
    <w:basedOn w:val="a0"/>
    <w:uiPriority w:val="21"/>
    <w:qFormat/>
    <w:rsid w:val="00F50FBD"/>
    <w:rPr>
      <w:i/>
      <w:iCs/>
      <w:color w:val="0F4761" w:themeColor="accent1" w:themeShade="BF"/>
    </w:rPr>
  </w:style>
  <w:style w:type="paragraph" w:styleId="a8">
    <w:name w:val="Intense Quote"/>
    <w:basedOn w:val="a"/>
    <w:next w:val="a"/>
    <w:link w:val="Char2"/>
    <w:uiPriority w:val="30"/>
    <w:qFormat/>
    <w:rsid w:val="00F50FB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Char2">
    <w:name w:val="明显引用 Char"/>
    <w:basedOn w:val="a0"/>
    <w:link w:val="a8"/>
    <w:uiPriority w:val="30"/>
    <w:rsid w:val="00F50FBD"/>
    <w:rPr>
      <w:i/>
      <w:iCs/>
      <w:color w:val="0F4761" w:themeColor="accent1" w:themeShade="BF"/>
    </w:rPr>
  </w:style>
  <w:style w:type="character" w:styleId="a9">
    <w:name w:val="Intense Reference"/>
    <w:basedOn w:val="a0"/>
    <w:uiPriority w:val="32"/>
    <w:qFormat/>
    <w:rsid w:val="00F50FBD"/>
    <w:rPr>
      <w:b/>
      <w:bCs/>
      <w:smallCaps/>
      <w:color w:val="0F4761" w:themeColor="accent1" w:themeShade="BF"/>
      <w:spacing w:val="5"/>
    </w:rPr>
  </w:style>
  <w:style w:type="paragraph" w:styleId="aa">
    <w:name w:val="header"/>
    <w:basedOn w:val="a"/>
    <w:link w:val="Char3"/>
    <w:uiPriority w:val="99"/>
    <w:unhideWhenUsed/>
    <w:rsid w:val="004563FE"/>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a"/>
    <w:uiPriority w:val="99"/>
    <w:rsid w:val="004563FE"/>
    <w:rPr>
      <w:sz w:val="18"/>
      <w:szCs w:val="18"/>
    </w:rPr>
  </w:style>
  <w:style w:type="paragraph" w:styleId="ab">
    <w:name w:val="footer"/>
    <w:basedOn w:val="a"/>
    <w:link w:val="Char4"/>
    <w:uiPriority w:val="99"/>
    <w:unhideWhenUsed/>
    <w:rsid w:val="004563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4">
    <w:name w:val="页脚 Char"/>
    <w:basedOn w:val="a0"/>
    <w:link w:val="ab"/>
    <w:uiPriority w:val="99"/>
    <w:rsid w:val="004563FE"/>
    <w:rPr>
      <w:sz w:val="18"/>
      <w:szCs w:val="18"/>
    </w:rPr>
  </w:style>
  <w:style w:type="paragraph" w:styleId="ac">
    <w:name w:val="Body Text Indent"/>
    <w:basedOn w:val="a"/>
    <w:link w:val="Char5"/>
    <w:rsid w:val="004563FE"/>
    <w:pPr>
      <w:ind w:firstLine="570"/>
    </w:pPr>
    <w:rPr>
      <w:rFonts w:ascii="宋体" w:hAnsi="宋体"/>
      <w:sz w:val="28"/>
      <w:szCs w:val="20"/>
    </w:rPr>
  </w:style>
  <w:style w:type="character" w:customStyle="1" w:styleId="Char5">
    <w:name w:val="正文文本缩进 Char"/>
    <w:basedOn w:val="a0"/>
    <w:link w:val="ac"/>
    <w:rsid w:val="004563FE"/>
    <w:rPr>
      <w:rFonts w:ascii="宋体" w:eastAsia="宋体" w:hAnsi="宋体"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1647">
      <w:bodyDiv w:val="1"/>
      <w:marLeft w:val="0"/>
      <w:marRight w:val="0"/>
      <w:marTop w:val="0"/>
      <w:marBottom w:val="0"/>
      <w:divBdr>
        <w:top w:val="none" w:sz="0" w:space="0" w:color="auto"/>
        <w:left w:val="none" w:sz="0" w:space="0" w:color="auto"/>
        <w:bottom w:val="none" w:sz="0" w:space="0" w:color="auto"/>
        <w:right w:val="none" w:sz="0" w:space="0" w:color="auto"/>
      </w:divBdr>
      <w:divsChild>
        <w:div w:id="1920403024">
          <w:marLeft w:val="0"/>
          <w:marRight w:val="0"/>
          <w:marTop w:val="150"/>
          <w:marBottom w:val="150"/>
          <w:divBdr>
            <w:top w:val="single" w:sz="6" w:space="9" w:color="000000"/>
            <w:left w:val="single" w:sz="6" w:space="9" w:color="000000"/>
            <w:bottom w:val="single" w:sz="6" w:space="9" w:color="000000"/>
            <w:right w:val="single" w:sz="6" w:space="9" w:color="000000"/>
          </w:divBdr>
        </w:div>
        <w:div w:id="914751904">
          <w:marLeft w:val="0"/>
          <w:marRight w:val="0"/>
          <w:marTop w:val="0"/>
          <w:marBottom w:val="0"/>
          <w:divBdr>
            <w:top w:val="none" w:sz="0" w:space="0" w:color="auto"/>
            <w:left w:val="none" w:sz="0" w:space="0" w:color="auto"/>
            <w:bottom w:val="none" w:sz="0" w:space="0" w:color="auto"/>
            <w:right w:val="none" w:sz="0" w:space="0" w:color="auto"/>
          </w:divBdr>
          <w:divsChild>
            <w:div w:id="70933793">
              <w:marLeft w:val="0"/>
              <w:marRight w:val="0"/>
              <w:marTop w:val="0"/>
              <w:marBottom w:val="0"/>
              <w:divBdr>
                <w:top w:val="none" w:sz="0" w:space="0" w:color="auto"/>
                <w:left w:val="none" w:sz="0" w:space="0" w:color="auto"/>
                <w:bottom w:val="none" w:sz="0" w:space="0" w:color="auto"/>
                <w:right w:val="none" w:sz="0" w:space="0" w:color="auto"/>
              </w:divBdr>
            </w:div>
            <w:div w:id="1758096546">
              <w:marLeft w:val="0"/>
              <w:marRight w:val="0"/>
              <w:marTop w:val="0"/>
              <w:marBottom w:val="0"/>
              <w:divBdr>
                <w:top w:val="none" w:sz="0" w:space="0" w:color="auto"/>
                <w:left w:val="none" w:sz="0" w:space="0" w:color="auto"/>
                <w:bottom w:val="none" w:sz="0" w:space="0" w:color="auto"/>
                <w:right w:val="none" w:sz="0" w:space="0" w:color="auto"/>
              </w:divBdr>
            </w:div>
          </w:divsChild>
        </w:div>
        <w:div w:id="1161429628">
          <w:marLeft w:val="0"/>
          <w:marRight w:val="0"/>
          <w:marTop w:val="0"/>
          <w:marBottom w:val="0"/>
          <w:divBdr>
            <w:top w:val="none" w:sz="0" w:space="0" w:color="auto"/>
            <w:left w:val="none" w:sz="0" w:space="0" w:color="auto"/>
            <w:bottom w:val="none" w:sz="0" w:space="0" w:color="auto"/>
            <w:right w:val="none" w:sz="0" w:space="0" w:color="auto"/>
          </w:divBdr>
          <w:divsChild>
            <w:div w:id="1902903701">
              <w:marLeft w:val="0"/>
              <w:marRight w:val="0"/>
              <w:marTop w:val="0"/>
              <w:marBottom w:val="0"/>
              <w:divBdr>
                <w:top w:val="none" w:sz="0" w:space="0" w:color="auto"/>
                <w:left w:val="none" w:sz="0" w:space="0" w:color="auto"/>
                <w:bottom w:val="none" w:sz="0" w:space="0" w:color="auto"/>
                <w:right w:val="none" w:sz="0" w:space="0" w:color="auto"/>
              </w:divBdr>
              <w:divsChild>
                <w:div w:id="18866751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690048">
          <w:marLeft w:val="0"/>
          <w:marRight w:val="0"/>
          <w:marTop w:val="0"/>
          <w:marBottom w:val="0"/>
          <w:divBdr>
            <w:top w:val="none" w:sz="0" w:space="0" w:color="auto"/>
            <w:left w:val="none" w:sz="0" w:space="0" w:color="auto"/>
            <w:bottom w:val="none" w:sz="0" w:space="0" w:color="auto"/>
            <w:right w:val="none" w:sz="0" w:space="0" w:color="auto"/>
          </w:divBdr>
          <w:divsChild>
            <w:div w:id="1267427468">
              <w:marLeft w:val="0"/>
              <w:marRight w:val="0"/>
              <w:marTop w:val="0"/>
              <w:marBottom w:val="0"/>
              <w:divBdr>
                <w:top w:val="none" w:sz="0" w:space="0" w:color="auto"/>
                <w:left w:val="none" w:sz="0" w:space="0" w:color="auto"/>
                <w:bottom w:val="none" w:sz="0" w:space="0" w:color="auto"/>
                <w:right w:val="none" w:sz="0" w:space="0" w:color="auto"/>
              </w:divBdr>
            </w:div>
            <w:div w:id="1809588683">
              <w:marLeft w:val="0"/>
              <w:marRight w:val="0"/>
              <w:marTop w:val="0"/>
              <w:marBottom w:val="0"/>
              <w:divBdr>
                <w:top w:val="none" w:sz="0" w:space="0" w:color="auto"/>
                <w:left w:val="none" w:sz="0" w:space="0" w:color="auto"/>
                <w:bottom w:val="none" w:sz="0" w:space="0" w:color="auto"/>
                <w:right w:val="none" w:sz="0" w:space="0" w:color="auto"/>
              </w:divBdr>
            </w:div>
            <w:div w:id="200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493">
      <w:bodyDiv w:val="1"/>
      <w:marLeft w:val="0"/>
      <w:marRight w:val="0"/>
      <w:marTop w:val="0"/>
      <w:marBottom w:val="0"/>
      <w:divBdr>
        <w:top w:val="none" w:sz="0" w:space="0" w:color="auto"/>
        <w:left w:val="none" w:sz="0" w:space="0" w:color="auto"/>
        <w:bottom w:val="none" w:sz="0" w:space="0" w:color="auto"/>
        <w:right w:val="none" w:sz="0" w:space="0" w:color="auto"/>
      </w:divBdr>
      <w:divsChild>
        <w:div w:id="1519466019">
          <w:marLeft w:val="0"/>
          <w:marRight w:val="0"/>
          <w:marTop w:val="150"/>
          <w:marBottom w:val="150"/>
          <w:divBdr>
            <w:top w:val="single" w:sz="6" w:space="9" w:color="000000"/>
            <w:left w:val="single" w:sz="6" w:space="9" w:color="000000"/>
            <w:bottom w:val="single" w:sz="6" w:space="9" w:color="000000"/>
            <w:right w:val="single" w:sz="6" w:space="9" w:color="000000"/>
          </w:divBdr>
        </w:div>
        <w:div w:id="1790707928">
          <w:marLeft w:val="0"/>
          <w:marRight w:val="0"/>
          <w:marTop w:val="0"/>
          <w:marBottom w:val="0"/>
          <w:divBdr>
            <w:top w:val="none" w:sz="0" w:space="0" w:color="auto"/>
            <w:left w:val="none" w:sz="0" w:space="0" w:color="auto"/>
            <w:bottom w:val="none" w:sz="0" w:space="0" w:color="auto"/>
            <w:right w:val="none" w:sz="0" w:space="0" w:color="auto"/>
          </w:divBdr>
          <w:divsChild>
            <w:div w:id="1178155559">
              <w:marLeft w:val="0"/>
              <w:marRight w:val="0"/>
              <w:marTop w:val="0"/>
              <w:marBottom w:val="0"/>
              <w:divBdr>
                <w:top w:val="none" w:sz="0" w:space="0" w:color="auto"/>
                <w:left w:val="none" w:sz="0" w:space="0" w:color="auto"/>
                <w:bottom w:val="none" w:sz="0" w:space="0" w:color="auto"/>
                <w:right w:val="none" w:sz="0" w:space="0" w:color="auto"/>
              </w:divBdr>
            </w:div>
            <w:div w:id="1957444652">
              <w:marLeft w:val="0"/>
              <w:marRight w:val="0"/>
              <w:marTop w:val="0"/>
              <w:marBottom w:val="0"/>
              <w:divBdr>
                <w:top w:val="none" w:sz="0" w:space="0" w:color="auto"/>
                <w:left w:val="none" w:sz="0" w:space="0" w:color="auto"/>
                <w:bottom w:val="none" w:sz="0" w:space="0" w:color="auto"/>
                <w:right w:val="none" w:sz="0" w:space="0" w:color="auto"/>
              </w:divBdr>
            </w:div>
          </w:divsChild>
        </w:div>
        <w:div w:id="105736924">
          <w:marLeft w:val="0"/>
          <w:marRight w:val="0"/>
          <w:marTop w:val="0"/>
          <w:marBottom w:val="0"/>
          <w:divBdr>
            <w:top w:val="none" w:sz="0" w:space="0" w:color="auto"/>
            <w:left w:val="none" w:sz="0" w:space="0" w:color="auto"/>
            <w:bottom w:val="none" w:sz="0" w:space="0" w:color="auto"/>
            <w:right w:val="none" w:sz="0" w:space="0" w:color="auto"/>
          </w:divBdr>
          <w:divsChild>
            <w:div w:id="622154141">
              <w:marLeft w:val="0"/>
              <w:marRight w:val="0"/>
              <w:marTop w:val="0"/>
              <w:marBottom w:val="0"/>
              <w:divBdr>
                <w:top w:val="none" w:sz="0" w:space="0" w:color="auto"/>
                <w:left w:val="none" w:sz="0" w:space="0" w:color="auto"/>
                <w:bottom w:val="none" w:sz="0" w:space="0" w:color="auto"/>
                <w:right w:val="none" w:sz="0" w:space="0" w:color="auto"/>
              </w:divBdr>
              <w:divsChild>
                <w:div w:id="11558762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8371033">
          <w:marLeft w:val="0"/>
          <w:marRight w:val="0"/>
          <w:marTop w:val="0"/>
          <w:marBottom w:val="0"/>
          <w:divBdr>
            <w:top w:val="none" w:sz="0" w:space="0" w:color="auto"/>
            <w:left w:val="none" w:sz="0" w:space="0" w:color="auto"/>
            <w:bottom w:val="none" w:sz="0" w:space="0" w:color="auto"/>
            <w:right w:val="none" w:sz="0" w:space="0" w:color="auto"/>
          </w:divBdr>
          <w:divsChild>
            <w:div w:id="386537245">
              <w:marLeft w:val="0"/>
              <w:marRight w:val="0"/>
              <w:marTop w:val="0"/>
              <w:marBottom w:val="0"/>
              <w:divBdr>
                <w:top w:val="none" w:sz="0" w:space="0" w:color="auto"/>
                <w:left w:val="none" w:sz="0" w:space="0" w:color="auto"/>
                <w:bottom w:val="none" w:sz="0" w:space="0" w:color="auto"/>
                <w:right w:val="none" w:sz="0" w:space="0" w:color="auto"/>
              </w:divBdr>
            </w:div>
            <w:div w:id="1033731399">
              <w:marLeft w:val="0"/>
              <w:marRight w:val="0"/>
              <w:marTop w:val="0"/>
              <w:marBottom w:val="0"/>
              <w:divBdr>
                <w:top w:val="none" w:sz="0" w:space="0" w:color="auto"/>
                <w:left w:val="none" w:sz="0" w:space="0" w:color="auto"/>
                <w:bottom w:val="none" w:sz="0" w:space="0" w:color="auto"/>
                <w:right w:val="none" w:sz="0" w:space="0" w:color="auto"/>
              </w:divBdr>
            </w:div>
            <w:div w:id="944733166">
              <w:marLeft w:val="0"/>
              <w:marRight w:val="0"/>
              <w:marTop w:val="0"/>
              <w:marBottom w:val="0"/>
              <w:divBdr>
                <w:top w:val="none" w:sz="0" w:space="0" w:color="auto"/>
                <w:left w:val="none" w:sz="0" w:space="0" w:color="auto"/>
                <w:bottom w:val="none" w:sz="0" w:space="0" w:color="auto"/>
                <w:right w:val="none" w:sz="0" w:space="0" w:color="auto"/>
              </w:divBdr>
            </w:div>
            <w:div w:id="2319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458">
      <w:bodyDiv w:val="1"/>
      <w:marLeft w:val="0"/>
      <w:marRight w:val="0"/>
      <w:marTop w:val="0"/>
      <w:marBottom w:val="0"/>
      <w:divBdr>
        <w:top w:val="none" w:sz="0" w:space="0" w:color="auto"/>
        <w:left w:val="none" w:sz="0" w:space="0" w:color="auto"/>
        <w:bottom w:val="none" w:sz="0" w:space="0" w:color="auto"/>
        <w:right w:val="none" w:sz="0" w:space="0" w:color="auto"/>
      </w:divBdr>
      <w:divsChild>
        <w:div w:id="658577295">
          <w:marLeft w:val="0"/>
          <w:marRight w:val="0"/>
          <w:marTop w:val="0"/>
          <w:marBottom w:val="0"/>
          <w:divBdr>
            <w:top w:val="none" w:sz="0" w:space="0" w:color="auto"/>
            <w:left w:val="none" w:sz="0" w:space="0" w:color="auto"/>
            <w:bottom w:val="none" w:sz="0" w:space="0" w:color="auto"/>
            <w:right w:val="none" w:sz="0" w:space="0" w:color="auto"/>
          </w:divBdr>
        </w:div>
        <w:div w:id="1138571781">
          <w:marLeft w:val="0"/>
          <w:marRight w:val="0"/>
          <w:marTop w:val="0"/>
          <w:marBottom w:val="0"/>
          <w:divBdr>
            <w:top w:val="none" w:sz="0" w:space="0" w:color="auto"/>
            <w:left w:val="none" w:sz="0" w:space="0" w:color="auto"/>
            <w:bottom w:val="none" w:sz="0" w:space="0" w:color="auto"/>
            <w:right w:val="none" w:sz="0" w:space="0" w:color="auto"/>
          </w:divBdr>
        </w:div>
        <w:div w:id="582373847">
          <w:marLeft w:val="0"/>
          <w:marRight w:val="0"/>
          <w:marTop w:val="0"/>
          <w:marBottom w:val="0"/>
          <w:divBdr>
            <w:top w:val="none" w:sz="0" w:space="0" w:color="auto"/>
            <w:left w:val="none" w:sz="0" w:space="0" w:color="auto"/>
            <w:bottom w:val="none" w:sz="0" w:space="0" w:color="auto"/>
            <w:right w:val="none" w:sz="0" w:space="0" w:color="auto"/>
          </w:divBdr>
        </w:div>
        <w:div w:id="376659330">
          <w:marLeft w:val="0"/>
          <w:marRight w:val="0"/>
          <w:marTop w:val="0"/>
          <w:marBottom w:val="0"/>
          <w:divBdr>
            <w:top w:val="none" w:sz="0" w:space="0" w:color="auto"/>
            <w:left w:val="none" w:sz="0" w:space="0" w:color="auto"/>
            <w:bottom w:val="none" w:sz="0" w:space="0" w:color="auto"/>
            <w:right w:val="none" w:sz="0" w:space="0" w:color="auto"/>
          </w:divBdr>
        </w:div>
        <w:div w:id="138422529">
          <w:marLeft w:val="0"/>
          <w:marRight w:val="0"/>
          <w:marTop w:val="0"/>
          <w:marBottom w:val="0"/>
          <w:divBdr>
            <w:top w:val="none" w:sz="0" w:space="0" w:color="auto"/>
            <w:left w:val="none" w:sz="0" w:space="0" w:color="auto"/>
            <w:bottom w:val="none" w:sz="0" w:space="0" w:color="auto"/>
            <w:right w:val="none" w:sz="0" w:space="0" w:color="auto"/>
          </w:divBdr>
        </w:div>
        <w:div w:id="1210921575">
          <w:marLeft w:val="0"/>
          <w:marRight w:val="0"/>
          <w:marTop w:val="0"/>
          <w:marBottom w:val="0"/>
          <w:divBdr>
            <w:top w:val="none" w:sz="0" w:space="0" w:color="auto"/>
            <w:left w:val="none" w:sz="0" w:space="0" w:color="auto"/>
            <w:bottom w:val="none" w:sz="0" w:space="0" w:color="auto"/>
            <w:right w:val="none" w:sz="0" w:space="0" w:color="auto"/>
          </w:divBdr>
          <w:divsChild>
            <w:div w:id="538054225">
              <w:marLeft w:val="0"/>
              <w:marRight w:val="0"/>
              <w:marTop w:val="0"/>
              <w:marBottom w:val="0"/>
              <w:divBdr>
                <w:top w:val="none" w:sz="0" w:space="0" w:color="auto"/>
                <w:left w:val="none" w:sz="0" w:space="0" w:color="auto"/>
                <w:bottom w:val="none" w:sz="0" w:space="0" w:color="auto"/>
                <w:right w:val="none" w:sz="0" w:space="0" w:color="auto"/>
              </w:divBdr>
              <w:divsChild>
                <w:div w:id="3083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30316">
          <w:marLeft w:val="0"/>
          <w:marRight w:val="0"/>
          <w:marTop w:val="0"/>
          <w:marBottom w:val="0"/>
          <w:divBdr>
            <w:top w:val="none" w:sz="0" w:space="0" w:color="auto"/>
            <w:left w:val="none" w:sz="0" w:space="0" w:color="auto"/>
            <w:bottom w:val="none" w:sz="0" w:space="0" w:color="auto"/>
            <w:right w:val="none" w:sz="0" w:space="0" w:color="auto"/>
          </w:divBdr>
          <w:divsChild>
            <w:div w:id="2061518063">
              <w:marLeft w:val="0"/>
              <w:marRight w:val="0"/>
              <w:marTop w:val="0"/>
              <w:marBottom w:val="0"/>
              <w:divBdr>
                <w:top w:val="none" w:sz="0" w:space="0" w:color="auto"/>
                <w:left w:val="none" w:sz="0" w:space="0" w:color="auto"/>
                <w:bottom w:val="none" w:sz="0" w:space="0" w:color="auto"/>
                <w:right w:val="none" w:sz="0" w:space="0" w:color="auto"/>
              </w:divBdr>
              <w:divsChild>
                <w:div w:id="3968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9441">
          <w:marLeft w:val="0"/>
          <w:marRight w:val="0"/>
          <w:marTop w:val="0"/>
          <w:marBottom w:val="0"/>
          <w:divBdr>
            <w:top w:val="none" w:sz="0" w:space="0" w:color="auto"/>
            <w:left w:val="none" w:sz="0" w:space="0" w:color="auto"/>
            <w:bottom w:val="none" w:sz="0" w:space="0" w:color="auto"/>
            <w:right w:val="none" w:sz="0" w:space="0" w:color="auto"/>
          </w:divBdr>
          <w:divsChild>
            <w:div w:id="668365891">
              <w:marLeft w:val="0"/>
              <w:marRight w:val="0"/>
              <w:marTop w:val="0"/>
              <w:marBottom w:val="0"/>
              <w:divBdr>
                <w:top w:val="none" w:sz="0" w:space="0" w:color="auto"/>
                <w:left w:val="none" w:sz="0" w:space="0" w:color="auto"/>
                <w:bottom w:val="none" w:sz="0" w:space="0" w:color="auto"/>
                <w:right w:val="none" w:sz="0" w:space="0" w:color="auto"/>
              </w:divBdr>
              <w:divsChild>
                <w:div w:id="15751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7248">
          <w:marLeft w:val="0"/>
          <w:marRight w:val="0"/>
          <w:marTop w:val="0"/>
          <w:marBottom w:val="0"/>
          <w:divBdr>
            <w:top w:val="none" w:sz="0" w:space="0" w:color="auto"/>
            <w:left w:val="none" w:sz="0" w:space="0" w:color="auto"/>
            <w:bottom w:val="none" w:sz="0" w:space="0" w:color="auto"/>
            <w:right w:val="none" w:sz="0" w:space="0" w:color="auto"/>
          </w:divBdr>
          <w:divsChild>
            <w:div w:id="1014452995">
              <w:marLeft w:val="0"/>
              <w:marRight w:val="0"/>
              <w:marTop w:val="0"/>
              <w:marBottom w:val="0"/>
              <w:divBdr>
                <w:top w:val="none" w:sz="0" w:space="0" w:color="auto"/>
                <w:left w:val="none" w:sz="0" w:space="0" w:color="auto"/>
                <w:bottom w:val="none" w:sz="0" w:space="0" w:color="auto"/>
                <w:right w:val="none" w:sz="0" w:space="0" w:color="auto"/>
              </w:divBdr>
              <w:divsChild>
                <w:div w:id="19236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3098">
          <w:marLeft w:val="0"/>
          <w:marRight w:val="0"/>
          <w:marTop w:val="0"/>
          <w:marBottom w:val="0"/>
          <w:divBdr>
            <w:top w:val="none" w:sz="0" w:space="0" w:color="auto"/>
            <w:left w:val="none" w:sz="0" w:space="0" w:color="auto"/>
            <w:bottom w:val="none" w:sz="0" w:space="0" w:color="auto"/>
            <w:right w:val="none" w:sz="0" w:space="0" w:color="auto"/>
          </w:divBdr>
          <w:divsChild>
            <w:div w:id="1893617917">
              <w:marLeft w:val="0"/>
              <w:marRight w:val="0"/>
              <w:marTop w:val="0"/>
              <w:marBottom w:val="0"/>
              <w:divBdr>
                <w:top w:val="none" w:sz="0" w:space="0" w:color="auto"/>
                <w:left w:val="none" w:sz="0" w:space="0" w:color="auto"/>
                <w:bottom w:val="none" w:sz="0" w:space="0" w:color="auto"/>
                <w:right w:val="none" w:sz="0" w:space="0" w:color="auto"/>
              </w:divBdr>
              <w:divsChild>
                <w:div w:id="3840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6829">
          <w:marLeft w:val="0"/>
          <w:marRight w:val="0"/>
          <w:marTop w:val="0"/>
          <w:marBottom w:val="0"/>
          <w:divBdr>
            <w:top w:val="none" w:sz="0" w:space="0" w:color="auto"/>
            <w:left w:val="none" w:sz="0" w:space="0" w:color="auto"/>
            <w:bottom w:val="none" w:sz="0" w:space="0" w:color="auto"/>
            <w:right w:val="none" w:sz="0" w:space="0" w:color="auto"/>
          </w:divBdr>
        </w:div>
        <w:div w:id="1365254367">
          <w:marLeft w:val="0"/>
          <w:marRight w:val="0"/>
          <w:marTop w:val="0"/>
          <w:marBottom w:val="0"/>
          <w:divBdr>
            <w:top w:val="none" w:sz="0" w:space="0" w:color="auto"/>
            <w:left w:val="none" w:sz="0" w:space="0" w:color="auto"/>
            <w:bottom w:val="none" w:sz="0" w:space="0" w:color="auto"/>
            <w:right w:val="none" w:sz="0" w:space="0" w:color="auto"/>
          </w:divBdr>
        </w:div>
        <w:div w:id="106893114">
          <w:marLeft w:val="0"/>
          <w:marRight w:val="0"/>
          <w:marTop w:val="0"/>
          <w:marBottom w:val="0"/>
          <w:divBdr>
            <w:top w:val="none" w:sz="0" w:space="0" w:color="auto"/>
            <w:left w:val="none" w:sz="0" w:space="0" w:color="auto"/>
            <w:bottom w:val="none" w:sz="0" w:space="0" w:color="auto"/>
            <w:right w:val="none" w:sz="0" w:space="0" w:color="auto"/>
          </w:divBdr>
        </w:div>
        <w:div w:id="472866568">
          <w:marLeft w:val="0"/>
          <w:marRight w:val="0"/>
          <w:marTop w:val="0"/>
          <w:marBottom w:val="0"/>
          <w:divBdr>
            <w:top w:val="none" w:sz="0" w:space="0" w:color="auto"/>
            <w:left w:val="none" w:sz="0" w:space="0" w:color="auto"/>
            <w:bottom w:val="none" w:sz="0" w:space="0" w:color="auto"/>
            <w:right w:val="none" w:sz="0" w:space="0" w:color="auto"/>
          </w:divBdr>
        </w:div>
        <w:div w:id="167209162">
          <w:marLeft w:val="0"/>
          <w:marRight w:val="0"/>
          <w:marTop w:val="0"/>
          <w:marBottom w:val="0"/>
          <w:divBdr>
            <w:top w:val="none" w:sz="0" w:space="0" w:color="auto"/>
            <w:left w:val="none" w:sz="0" w:space="0" w:color="auto"/>
            <w:bottom w:val="none" w:sz="0" w:space="0" w:color="auto"/>
            <w:right w:val="none" w:sz="0" w:space="0" w:color="auto"/>
          </w:divBdr>
        </w:div>
        <w:div w:id="341250791">
          <w:marLeft w:val="0"/>
          <w:marRight w:val="0"/>
          <w:marTop w:val="0"/>
          <w:marBottom w:val="0"/>
          <w:divBdr>
            <w:top w:val="none" w:sz="0" w:space="0" w:color="auto"/>
            <w:left w:val="none" w:sz="0" w:space="0" w:color="auto"/>
            <w:bottom w:val="none" w:sz="0" w:space="0" w:color="auto"/>
            <w:right w:val="none" w:sz="0" w:space="0" w:color="auto"/>
          </w:divBdr>
        </w:div>
      </w:divsChild>
    </w:div>
    <w:div w:id="889608883">
      <w:bodyDiv w:val="1"/>
      <w:marLeft w:val="0"/>
      <w:marRight w:val="0"/>
      <w:marTop w:val="0"/>
      <w:marBottom w:val="0"/>
      <w:divBdr>
        <w:top w:val="none" w:sz="0" w:space="0" w:color="auto"/>
        <w:left w:val="none" w:sz="0" w:space="0" w:color="auto"/>
        <w:bottom w:val="none" w:sz="0" w:space="0" w:color="auto"/>
        <w:right w:val="none" w:sz="0" w:space="0" w:color="auto"/>
      </w:divBdr>
      <w:divsChild>
        <w:div w:id="1323781208">
          <w:marLeft w:val="0"/>
          <w:marRight w:val="0"/>
          <w:marTop w:val="150"/>
          <w:marBottom w:val="150"/>
          <w:divBdr>
            <w:top w:val="single" w:sz="6" w:space="9" w:color="000000"/>
            <w:left w:val="single" w:sz="6" w:space="9" w:color="000000"/>
            <w:bottom w:val="single" w:sz="6" w:space="9" w:color="000000"/>
            <w:right w:val="single" w:sz="6" w:space="9" w:color="000000"/>
          </w:divBdr>
        </w:div>
        <w:div w:id="1680496957">
          <w:marLeft w:val="0"/>
          <w:marRight w:val="0"/>
          <w:marTop w:val="0"/>
          <w:marBottom w:val="0"/>
          <w:divBdr>
            <w:top w:val="none" w:sz="0" w:space="0" w:color="auto"/>
            <w:left w:val="none" w:sz="0" w:space="0" w:color="auto"/>
            <w:bottom w:val="none" w:sz="0" w:space="0" w:color="auto"/>
            <w:right w:val="none" w:sz="0" w:space="0" w:color="auto"/>
          </w:divBdr>
          <w:divsChild>
            <w:div w:id="837354232">
              <w:marLeft w:val="0"/>
              <w:marRight w:val="0"/>
              <w:marTop w:val="0"/>
              <w:marBottom w:val="0"/>
              <w:divBdr>
                <w:top w:val="none" w:sz="0" w:space="0" w:color="auto"/>
                <w:left w:val="none" w:sz="0" w:space="0" w:color="auto"/>
                <w:bottom w:val="none" w:sz="0" w:space="0" w:color="auto"/>
                <w:right w:val="none" w:sz="0" w:space="0" w:color="auto"/>
              </w:divBdr>
            </w:div>
            <w:div w:id="1554463577">
              <w:marLeft w:val="0"/>
              <w:marRight w:val="0"/>
              <w:marTop w:val="0"/>
              <w:marBottom w:val="0"/>
              <w:divBdr>
                <w:top w:val="none" w:sz="0" w:space="0" w:color="auto"/>
                <w:left w:val="none" w:sz="0" w:space="0" w:color="auto"/>
                <w:bottom w:val="none" w:sz="0" w:space="0" w:color="auto"/>
                <w:right w:val="none" w:sz="0" w:space="0" w:color="auto"/>
              </w:divBdr>
            </w:div>
          </w:divsChild>
        </w:div>
        <w:div w:id="1947688296">
          <w:marLeft w:val="0"/>
          <w:marRight w:val="0"/>
          <w:marTop w:val="0"/>
          <w:marBottom w:val="0"/>
          <w:divBdr>
            <w:top w:val="none" w:sz="0" w:space="0" w:color="auto"/>
            <w:left w:val="none" w:sz="0" w:space="0" w:color="auto"/>
            <w:bottom w:val="none" w:sz="0" w:space="0" w:color="auto"/>
            <w:right w:val="none" w:sz="0" w:space="0" w:color="auto"/>
          </w:divBdr>
          <w:divsChild>
            <w:div w:id="1974024015">
              <w:marLeft w:val="0"/>
              <w:marRight w:val="0"/>
              <w:marTop w:val="0"/>
              <w:marBottom w:val="0"/>
              <w:divBdr>
                <w:top w:val="none" w:sz="0" w:space="0" w:color="auto"/>
                <w:left w:val="none" w:sz="0" w:space="0" w:color="auto"/>
                <w:bottom w:val="none" w:sz="0" w:space="0" w:color="auto"/>
                <w:right w:val="none" w:sz="0" w:space="0" w:color="auto"/>
              </w:divBdr>
              <w:divsChild>
                <w:div w:id="2314760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82751104">
          <w:marLeft w:val="0"/>
          <w:marRight w:val="0"/>
          <w:marTop w:val="0"/>
          <w:marBottom w:val="0"/>
          <w:divBdr>
            <w:top w:val="none" w:sz="0" w:space="0" w:color="auto"/>
            <w:left w:val="none" w:sz="0" w:space="0" w:color="auto"/>
            <w:bottom w:val="none" w:sz="0" w:space="0" w:color="auto"/>
            <w:right w:val="none" w:sz="0" w:space="0" w:color="auto"/>
          </w:divBdr>
          <w:divsChild>
            <w:div w:id="2036299928">
              <w:marLeft w:val="0"/>
              <w:marRight w:val="0"/>
              <w:marTop w:val="0"/>
              <w:marBottom w:val="0"/>
              <w:divBdr>
                <w:top w:val="none" w:sz="0" w:space="0" w:color="auto"/>
                <w:left w:val="none" w:sz="0" w:space="0" w:color="auto"/>
                <w:bottom w:val="none" w:sz="0" w:space="0" w:color="auto"/>
                <w:right w:val="none" w:sz="0" w:space="0" w:color="auto"/>
              </w:divBdr>
            </w:div>
            <w:div w:id="96484714">
              <w:marLeft w:val="0"/>
              <w:marRight w:val="0"/>
              <w:marTop w:val="0"/>
              <w:marBottom w:val="0"/>
              <w:divBdr>
                <w:top w:val="none" w:sz="0" w:space="0" w:color="auto"/>
                <w:left w:val="none" w:sz="0" w:space="0" w:color="auto"/>
                <w:bottom w:val="none" w:sz="0" w:space="0" w:color="auto"/>
                <w:right w:val="none" w:sz="0" w:space="0" w:color="auto"/>
              </w:divBdr>
            </w:div>
            <w:div w:id="5763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5300">
      <w:bodyDiv w:val="1"/>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150"/>
          <w:marBottom w:val="150"/>
          <w:divBdr>
            <w:top w:val="single" w:sz="6" w:space="9" w:color="000000"/>
            <w:left w:val="single" w:sz="6" w:space="9" w:color="000000"/>
            <w:bottom w:val="single" w:sz="6" w:space="9" w:color="000000"/>
            <w:right w:val="single" w:sz="6" w:space="9" w:color="000000"/>
          </w:divBdr>
        </w:div>
        <w:div w:id="850146963">
          <w:marLeft w:val="0"/>
          <w:marRight w:val="0"/>
          <w:marTop w:val="0"/>
          <w:marBottom w:val="0"/>
          <w:divBdr>
            <w:top w:val="none" w:sz="0" w:space="0" w:color="auto"/>
            <w:left w:val="none" w:sz="0" w:space="0" w:color="auto"/>
            <w:bottom w:val="none" w:sz="0" w:space="0" w:color="auto"/>
            <w:right w:val="none" w:sz="0" w:space="0" w:color="auto"/>
          </w:divBdr>
          <w:divsChild>
            <w:div w:id="97138387">
              <w:marLeft w:val="0"/>
              <w:marRight w:val="0"/>
              <w:marTop w:val="0"/>
              <w:marBottom w:val="0"/>
              <w:divBdr>
                <w:top w:val="none" w:sz="0" w:space="0" w:color="auto"/>
                <w:left w:val="none" w:sz="0" w:space="0" w:color="auto"/>
                <w:bottom w:val="none" w:sz="0" w:space="0" w:color="auto"/>
                <w:right w:val="none" w:sz="0" w:space="0" w:color="auto"/>
              </w:divBdr>
            </w:div>
            <w:div w:id="1361710626">
              <w:marLeft w:val="0"/>
              <w:marRight w:val="0"/>
              <w:marTop w:val="0"/>
              <w:marBottom w:val="0"/>
              <w:divBdr>
                <w:top w:val="none" w:sz="0" w:space="0" w:color="auto"/>
                <w:left w:val="none" w:sz="0" w:space="0" w:color="auto"/>
                <w:bottom w:val="none" w:sz="0" w:space="0" w:color="auto"/>
                <w:right w:val="none" w:sz="0" w:space="0" w:color="auto"/>
              </w:divBdr>
            </w:div>
          </w:divsChild>
        </w:div>
        <w:div w:id="611403677">
          <w:marLeft w:val="0"/>
          <w:marRight w:val="0"/>
          <w:marTop w:val="0"/>
          <w:marBottom w:val="0"/>
          <w:divBdr>
            <w:top w:val="none" w:sz="0" w:space="0" w:color="auto"/>
            <w:left w:val="none" w:sz="0" w:space="0" w:color="auto"/>
            <w:bottom w:val="none" w:sz="0" w:space="0" w:color="auto"/>
            <w:right w:val="none" w:sz="0" w:space="0" w:color="auto"/>
          </w:divBdr>
          <w:divsChild>
            <w:div w:id="1346011076">
              <w:marLeft w:val="0"/>
              <w:marRight w:val="0"/>
              <w:marTop w:val="0"/>
              <w:marBottom w:val="0"/>
              <w:divBdr>
                <w:top w:val="none" w:sz="0" w:space="0" w:color="auto"/>
                <w:left w:val="none" w:sz="0" w:space="0" w:color="auto"/>
                <w:bottom w:val="none" w:sz="0" w:space="0" w:color="auto"/>
                <w:right w:val="none" w:sz="0" w:space="0" w:color="auto"/>
              </w:divBdr>
              <w:divsChild>
                <w:div w:id="11573841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6649029">
          <w:marLeft w:val="0"/>
          <w:marRight w:val="0"/>
          <w:marTop w:val="0"/>
          <w:marBottom w:val="0"/>
          <w:divBdr>
            <w:top w:val="none" w:sz="0" w:space="0" w:color="auto"/>
            <w:left w:val="none" w:sz="0" w:space="0" w:color="auto"/>
            <w:bottom w:val="none" w:sz="0" w:space="0" w:color="auto"/>
            <w:right w:val="none" w:sz="0" w:space="0" w:color="auto"/>
          </w:divBdr>
          <w:divsChild>
            <w:div w:id="1855458738">
              <w:marLeft w:val="0"/>
              <w:marRight w:val="0"/>
              <w:marTop w:val="0"/>
              <w:marBottom w:val="0"/>
              <w:divBdr>
                <w:top w:val="none" w:sz="0" w:space="0" w:color="auto"/>
                <w:left w:val="none" w:sz="0" w:space="0" w:color="auto"/>
                <w:bottom w:val="none" w:sz="0" w:space="0" w:color="auto"/>
                <w:right w:val="none" w:sz="0" w:space="0" w:color="auto"/>
              </w:divBdr>
            </w:div>
            <w:div w:id="1902017580">
              <w:marLeft w:val="0"/>
              <w:marRight w:val="0"/>
              <w:marTop w:val="0"/>
              <w:marBottom w:val="0"/>
              <w:divBdr>
                <w:top w:val="none" w:sz="0" w:space="0" w:color="auto"/>
                <w:left w:val="none" w:sz="0" w:space="0" w:color="auto"/>
                <w:bottom w:val="none" w:sz="0" w:space="0" w:color="auto"/>
                <w:right w:val="none" w:sz="0" w:space="0" w:color="auto"/>
              </w:divBdr>
            </w:div>
            <w:div w:id="1385904612">
              <w:marLeft w:val="0"/>
              <w:marRight w:val="0"/>
              <w:marTop w:val="0"/>
              <w:marBottom w:val="0"/>
              <w:divBdr>
                <w:top w:val="none" w:sz="0" w:space="0" w:color="auto"/>
                <w:left w:val="none" w:sz="0" w:space="0" w:color="auto"/>
                <w:bottom w:val="none" w:sz="0" w:space="0" w:color="auto"/>
                <w:right w:val="none" w:sz="0" w:space="0" w:color="auto"/>
              </w:divBdr>
            </w:div>
            <w:div w:id="318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6555">
      <w:bodyDiv w:val="1"/>
      <w:marLeft w:val="0"/>
      <w:marRight w:val="0"/>
      <w:marTop w:val="0"/>
      <w:marBottom w:val="0"/>
      <w:divBdr>
        <w:top w:val="none" w:sz="0" w:space="0" w:color="auto"/>
        <w:left w:val="none" w:sz="0" w:space="0" w:color="auto"/>
        <w:bottom w:val="none" w:sz="0" w:space="0" w:color="auto"/>
        <w:right w:val="none" w:sz="0" w:space="0" w:color="auto"/>
      </w:divBdr>
      <w:divsChild>
        <w:div w:id="2016028028">
          <w:marLeft w:val="0"/>
          <w:marRight w:val="0"/>
          <w:marTop w:val="150"/>
          <w:marBottom w:val="150"/>
          <w:divBdr>
            <w:top w:val="single" w:sz="6" w:space="9" w:color="000000"/>
            <w:left w:val="single" w:sz="6" w:space="9" w:color="000000"/>
            <w:bottom w:val="single" w:sz="6" w:space="9" w:color="000000"/>
            <w:right w:val="single" w:sz="6" w:space="9" w:color="000000"/>
          </w:divBdr>
        </w:div>
        <w:div w:id="926887313">
          <w:marLeft w:val="0"/>
          <w:marRight w:val="0"/>
          <w:marTop w:val="0"/>
          <w:marBottom w:val="0"/>
          <w:divBdr>
            <w:top w:val="none" w:sz="0" w:space="0" w:color="auto"/>
            <w:left w:val="none" w:sz="0" w:space="0" w:color="auto"/>
            <w:bottom w:val="none" w:sz="0" w:space="0" w:color="auto"/>
            <w:right w:val="none" w:sz="0" w:space="0" w:color="auto"/>
          </w:divBdr>
          <w:divsChild>
            <w:div w:id="1519347393">
              <w:marLeft w:val="0"/>
              <w:marRight w:val="0"/>
              <w:marTop w:val="0"/>
              <w:marBottom w:val="0"/>
              <w:divBdr>
                <w:top w:val="none" w:sz="0" w:space="0" w:color="auto"/>
                <w:left w:val="none" w:sz="0" w:space="0" w:color="auto"/>
                <w:bottom w:val="none" w:sz="0" w:space="0" w:color="auto"/>
                <w:right w:val="none" w:sz="0" w:space="0" w:color="auto"/>
              </w:divBdr>
            </w:div>
            <w:div w:id="678892774">
              <w:marLeft w:val="0"/>
              <w:marRight w:val="0"/>
              <w:marTop w:val="0"/>
              <w:marBottom w:val="0"/>
              <w:divBdr>
                <w:top w:val="none" w:sz="0" w:space="0" w:color="auto"/>
                <w:left w:val="none" w:sz="0" w:space="0" w:color="auto"/>
                <w:bottom w:val="none" w:sz="0" w:space="0" w:color="auto"/>
                <w:right w:val="none" w:sz="0" w:space="0" w:color="auto"/>
              </w:divBdr>
            </w:div>
          </w:divsChild>
        </w:div>
        <w:div w:id="709112514">
          <w:marLeft w:val="0"/>
          <w:marRight w:val="0"/>
          <w:marTop w:val="0"/>
          <w:marBottom w:val="0"/>
          <w:divBdr>
            <w:top w:val="none" w:sz="0" w:space="0" w:color="auto"/>
            <w:left w:val="none" w:sz="0" w:space="0" w:color="auto"/>
            <w:bottom w:val="none" w:sz="0" w:space="0" w:color="auto"/>
            <w:right w:val="none" w:sz="0" w:space="0" w:color="auto"/>
          </w:divBdr>
          <w:divsChild>
            <w:div w:id="1554345839">
              <w:marLeft w:val="0"/>
              <w:marRight w:val="0"/>
              <w:marTop w:val="0"/>
              <w:marBottom w:val="0"/>
              <w:divBdr>
                <w:top w:val="none" w:sz="0" w:space="0" w:color="auto"/>
                <w:left w:val="none" w:sz="0" w:space="0" w:color="auto"/>
                <w:bottom w:val="none" w:sz="0" w:space="0" w:color="auto"/>
                <w:right w:val="none" w:sz="0" w:space="0" w:color="auto"/>
              </w:divBdr>
              <w:divsChild>
                <w:div w:id="7294238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7916353">
          <w:marLeft w:val="0"/>
          <w:marRight w:val="0"/>
          <w:marTop w:val="0"/>
          <w:marBottom w:val="0"/>
          <w:divBdr>
            <w:top w:val="none" w:sz="0" w:space="0" w:color="auto"/>
            <w:left w:val="none" w:sz="0" w:space="0" w:color="auto"/>
            <w:bottom w:val="none" w:sz="0" w:space="0" w:color="auto"/>
            <w:right w:val="none" w:sz="0" w:space="0" w:color="auto"/>
          </w:divBdr>
          <w:divsChild>
            <w:div w:id="1501434346">
              <w:marLeft w:val="0"/>
              <w:marRight w:val="0"/>
              <w:marTop w:val="0"/>
              <w:marBottom w:val="0"/>
              <w:divBdr>
                <w:top w:val="none" w:sz="0" w:space="0" w:color="auto"/>
                <w:left w:val="none" w:sz="0" w:space="0" w:color="auto"/>
                <w:bottom w:val="none" w:sz="0" w:space="0" w:color="auto"/>
                <w:right w:val="none" w:sz="0" w:space="0" w:color="auto"/>
              </w:divBdr>
            </w:div>
            <w:div w:id="1287391789">
              <w:marLeft w:val="0"/>
              <w:marRight w:val="0"/>
              <w:marTop w:val="0"/>
              <w:marBottom w:val="0"/>
              <w:divBdr>
                <w:top w:val="none" w:sz="0" w:space="0" w:color="auto"/>
                <w:left w:val="none" w:sz="0" w:space="0" w:color="auto"/>
                <w:bottom w:val="none" w:sz="0" w:space="0" w:color="auto"/>
                <w:right w:val="none" w:sz="0" w:space="0" w:color="auto"/>
              </w:divBdr>
            </w:div>
            <w:div w:id="1591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1220">
      <w:bodyDiv w:val="1"/>
      <w:marLeft w:val="0"/>
      <w:marRight w:val="0"/>
      <w:marTop w:val="0"/>
      <w:marBottom w:val="0"/>
      <w:divBdr>
        <w:top w:val="none" w:sz="0" w:space="0" w:color="auto"/>
        <w:left w:val="none" w:sz="0" w:space="0" w:color="auto"/>
        <w:bottom w:val="none" w:sz="0" w:space="0" w:color="auto"/>
        <w:right w:val="none" w:sz="0" w:space="0" w:color="auto"/>
      </w:divBdr>
      <w:divsChild>
        <w:div w:id="349726983">
          <w:marLeft w:val="0"/>
          <w:marRight w:val="0"/>
          <w:marTop w:val="150"/>
          <w:marBottom w:val="150"/>
          <w:divBdr>
            <w:top w:val="single" w:sz="6" w:space="9" w:color="000000"/>
            <w:left w:val="single" w:sz="6" w:space="9" w:color="000000"/>
            <w:bottom w:val="single" w:sz="6" w:space="9" w:color="000000"/>
            <w:right w:val="single" w:sz="6" w:space="9" w:color="000000"/>
          </w:divBdr>
        </w:div>
        <w:div w:id="2039306863">
          <w:marLeft w:val="0"/>
          <w:marRight w:val="0"/>
          <w:marTop w:val="0"/>
          <w:marBottom w:val="0"/>
          <w:divBdr>
            <w:top w:val="none" w:sz="0" w:space="0" w:color="auto"/>
            <w:left w:val="none" w:sz="0" w:space="0" w:color="auto"/>
            <w:bottom w:val="none" w:sz="0" w:space="0" w:color="auto"/>
            <w:right w:val="none" w:sz="0" w:space="0" w:color="auto"/>
          </w:divBdr>
          <w:divsChild>
            <w:div w:id="194275031">
              <w:marLeft w:val="0"/>
              <w:marRight w:val="0"/>
              <w:marTop w:val="0"/>
              <w:marBottom w:val="0"/>
              <w:divBdr>
                <w:top w:val="none" w:sz="0" w:space="0" w:color="auto"/>
                <w:left w:val="none" w:sz="0" w:space="0" w:color="auto"/>
                <w:bottom w:val="none" w:sz="0" w:space="0" w:color="auto"/>
                <w:right w:val="none" w:sz="0" w:space="0" w:color="auto"/>
              </w:divBdr>
            </w:div>
            <w:div w:id="1745948356">
              <w:marLeft w:val="0"/>
              <w:marRight w:val="0"/>
              <w:marTop w:val="0"/>
              <w:marBottom w:val="0"/>
              <w:divBdr>
                <w:top w:val="none" w:sz="0" w:space="0" w:color="auto"/>
                <w:left w:val="none" w:sz="0" w:space="0" w:color="auto"/>
                <w:bottom w:val="none" w:sz="0" w:space="0" w:color="auto"/>
                <w:right w:val="none" w:sz="0" w:space="0" w:color="auto"/>
              </w:divBdr>
            </w:div>
          </w:divsChild>
        </w:div>
        <w:div w:id="1597178150">
          <w:marLeft w:val="0"/>
          <w:marRight w:val="0"/>
          <w:marTop w:val="0"/>
          <w:marBottom w:val="0"/>
          <w:divBdr>
            <w:top w:val="none" w:sz="0" w:space="0" w:color="auto"/>
            <w:left w:val="none" w:sz="0" w:space="0" w:color="auto"/>
            <w:bottom w:val="none" w:sz="0" w:space="0" w:color="auto"/>
            <w:right w:val="none" w:sz="0" w:space="0" w:color="auto"/>
          </w:divBdr>
          <w:divsChild>
            <w:div w:id="1163929171">
              <w:marLeft w:val="0"/>
              <w:marRight w:val="0"/>
              <w:marTop w:val="0"/>
              <w:marBottom w:val="0"/>
              <w:divBdr>
                <w:top w:val="none" w:sz="0" w:space="0" w:color="auto"/>
                <w:left w:val="none" w:sz="0" w:space="0" w:color="auto"/>
                <w:bottom w:val="none" w:sz="0" w:space="0" w:color="auto"/>
                <w:right w:val="none" w:sz="0" w:space="0" w:color="auto"/>
              </w:divBdr>
              <w:divsChild>
                <w:div w:id="401369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1987521">
          <w:marLeft w:val="0"/>
          <w:marRight w:val="0"/>
          <w:marTop w:val="0"/>
          <w:marBottom w:val="0"/>
          <w:divBdr>
            <w:top w:val="none" w:sz="0" w:space="0" w:color="auto"/>
            <w:left w:val="none" w:sz="0" w:space="0" w:color="auto"/>
            <w:bottom w:val="none" w:sz="0" w:space="0" w:color="auto"/>
            <w:right w:val="none" w:sz="0" w:space="0" w:color="auto"/>
          </w:divBdr>
          <w:divsChild>
            <w:div w:id="71582233">
              <w:marLeft w:val="0"/>
              <w:marRight w:val="0"/>
              <w:marTop w:val="0"/>
              <w:marBottom w:val="0"/>
              <w:divBdr>
                <w:top w:val="none" w:sz="0" w:space="0" w:color="auto"/>
                <w:left w:val="none" w:sz="0" w:space="0" w:color="auto"/>
                <w:bottom w:val="none" w:sz="0" w:space="0" w:color="auto"/>
                <w:right w:val="none" w:sz="0" w:space="0" w:color="auto"/>
              </w:divBdr>
            </w:div>
            <w:div w:id="1498574015">
              <w:marLeft w:val="0"/>
              <w:marRight w:val="0"/>
              <w:marTop w:val="0"/>
              <w:marBottom w:val="0"/>
              <w:divBdr>
                <w:top w:val="none" w:sz="0" w:space="0" w:color="auto"/>
                <w:left w:val="none" w:sz="0" w:space="0" w:color="auto"/>
                <w:bottom w:val="none" w:sz="0" w:space="0" w:color="auto"/>
                <w:right w:val="none" w:sz="0" w:space="0" w:color="auto"/>
              </w:divBdr>
            </w:div>
            <w:div w:id="1347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3774">
      <w:bodyDiv w:val="1"/>
      <w:marLeft w:val="0"/>
      <w:marRight w:val="0"/>
      <w:marTop w:val="0"/>
      <w:marBottom w:val="0"/>
      <w:divBdr>
        <w:top w:val="none" w:sz="0" w:space="0" w:color="auto"/>
        <w:left w:val="none" w:sz="0" w:space="0" w:color="auto"/>
        <w:bottom w:val="none" w:sz="0" w:space="0" w:color="auto"/>
        <w:right w:val="none" w:sz="0" w:space="0" w:color="auto"/>
      </w:divBdr>
      <w:divsChild>
        <w:div w:id="143084380">
          <w:marLeft w:val="0"/>
          <w:marRight w:val="0"/>
          <w:marTop w:val="150"/>
          <w:marBottom w:val="150"/>
          <w:divBdr>
            <w:top w:val="single" w:sz="6" w:space="9" w:color="000000"/>
            <w:left w:val="single" w:sz="6" w:space="9" w:color="000000"/>
            <w:bottom w:val="single" w:sz="6" w:space="9" w:color="000000"/>
            <w:right w:val="single" w:sz="6" w:space="9" w:color="000000"/>
          </w:divBdr>
        </w:div>
        <w:div w:id="1340305549">
          <w:marLeft w:val="0"/>
          <w:marRight w:val="0"/>
          <w:marTop w:val="0"/>
          <w:marBottom w:val="0"/>
          <w:divBdr>
            <w:top w:val="none" w:sz="0" w:space="0" w:color="auto"/>
            <w:left w:val="none" w:sz="0" w:space="0" w:color="auto"/>
            <w:bottom w:val="none" w:sz="0" w:space="0" w:color="auto"/>
            <w:right w:val="none" w:sz="0" w:space="0" w:color="auto"/>
          </w:divBdr>
          <w:divsChild>
            <w:div w:id="1125154194">
              <w:marLeft w:val="0"/>
              <w:marRight w:val="0"/>
              <w:marTop w:val="0"/>
              <w:marBottom w:val="0"/>
              <w:divBdr>
                <w:top w:val="none" w:sz="0" w:space="0" w:color="auto"/>
                <w:left w:val="none" w:sz="0" w:space="0" w:color="auto"/>
                <w:bottom w:val="none" w:sz="0" w:space="0" w:color="auto"/>
                <w:right w:val="none" w:sz="0" w:space="0" w:color="auto"/>
              </w:divBdr>
            </w:div>
            <w:div w:id="37439995">
              <w:marLeft w:val="0"/>
              <w:marRight w:val="0"/>
              <w:marTop w:val="0"/>
              <w:marBottom w:val="0"/>
              <w:divBdr>
                <w:top w:val="none" w:sz="0" w:space="0" w:color="auto"/>
                <w:left w:val="none" w:sz="0" w:space="0" w:color="auto"/>
                <w:bottom w:val="none" w:sz="0" w:space="0" w:color="auto"/>
                <w:right w:val="none" w:sz="0" w:space="0" w:color="auto"/>
              </w:divBdr>
            </w:div>
          </w:divsChild>
        </w:div>
        <w:div w:id="1776943925">
          <w:marLeft w:val="0"/>
          <w:marRight w:val="0"/>
          <w:marTop w:val="0"/>
          <w:marBottom w:val="0"/>
          <w:divBdr>
            <w:top w:val="none" w:sz="0" w:space="0" w:color="auto"/>
            <w:left w:val="none" w:sz="0" w:space="0" w:color="auto"/>
            <w:bottom w:val="none" w:sz="0" w:space="0" w:color="auto"/>
            <w:right w:val="none" w:sz="0" w:space="0" w:color="auto"/>
          </w:divBdr>
          <w:divsChild>
            <w:div w:id="908730650">
              <w:marLeft w:val="0"/>
              <w:marRight w:val="0"/>
              <w:marTop w:val="0"/>
              <w:marBottom w:val="0"/>
              <w:divBdr>
                <w:top w:val="none" w:sz="0" w:space="0" w:color="auto"/>
                <w:left w:val="none" w:sz="0" w:space="0" w:color="auto"/>
                <w:bottom w:val="none" w:sz="0" w:space="0" w:color="auto"/>
                <w:right w:val="none" w:sz="0" w:space="0" w:color="auto"/>
              </w:divBdr>
              <w:divsChild>
                <w:div w:id="20409299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269107">
          <w:marLeft w:val="0"/>
          <w:marRight w:val="0"/>
          <w:marTop w:val="0"/>
          <w:marBottom w:val="0"/>
          <w:divBdr>
            <w:top w:val="none" w:sz="0" w:space="0" w:color="auto"/>
            <w:left w:val="none" w:sz="0" w:space="0" w:color="auto"/>
            <w:bottom w:val="none" w:sz="0" w:space="0" w:color="auto"/>
            <w:right w:val="none" w:sz="0" w:space="0" w:color="auto"/>
          </w:divBdr>
          <w:divsChild>
            <w:div w:id="605893295">
              <w:marLeft w:val="0"/>
              <w:marRight w:val="0"/>
              <w:marTop w:val="0"/>
              <w:marBottom w:val="0"/>
              <w:divBdr>
                <w:top w:val="none" w:sz="0" w:space="0" w:color="auto"/>
                <w:left w:val="none" w:sz="0" w:space="0" w:color="auto"/>
                <w:bottom w:val="none" w:sz="0" w:space="0" w:color="auto"/>
                <w:right w:val="none" w:sz="0" w:space="0" w:color="auto"/>
              </w:divBdr>
            </w:div>
            <w:div w:id="229734111">
              <w:marLeft w:val="0"/>
              <w:marRight w:val="0"/>
              <w:marTop w:val="0"/>
              <w:marBottom w:val="0"/>
              <w:divBdr>
                <w:top w:val="none" w:sz="0" w:space="0" w:color="auto"/>
                <w:left w:val="none" w:sz="0" w:space="0" w:color="auto"/>
                <w:bottom w:val="none" w:sz="0" w:space="0" w:color="auto"/>
                <w:right w:val="none" w:sz="0" w:space="0" w:color="auto"/>
              </w:divBdr>
            </w:div>
            <w:div w:id="20267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44946">
      <w:bodyDiv w:val="1"/>
      <w:marLeft w:val="0"/>
      <w:marRight w:val="0"/>
      <w:marTop w:val="0"/>
      <w:marBottom w:val="0"/>
      <w:divBdr>
        <w:top w:val="none" w:sz="0" w:space="0" w:color="auto"/>
        <w:left w:val="none" w:sz="0" w:space="0" w:color="auto"/>
        <w:bottom w:val="none" w:sz="0" w:space="0" w:color="auto"/>
        <w:right w:val="none" w:sz="0" w:space="0" w:color="auto"/>
      </w:divBdr>
      <w:divsChild>
        <w:div w:id="1426464956">
          <w:marLeft w:val="0"/>
          <w:marRight w:val="0"/>
          <w:marTop w:val="150"/>
          <w:marBottom w:val="150"/>
          <w:divBdr>
            <w:top w:val="single" w:sz="6" w:space="9" w:color="000000"/>
            <w:left w:val="single" w:sz="6" w:space="9" w:color="000000"/>
            <w:bottom w:val="single" w:sz="6" w:space="9" w:color="000000"/>
            <w:right w:val="single" w:sz="6" w:space="9" w:color="000000"/>
          </w:divBdr>
        </w:div>
        <w:div w:id="1173494708">
          <w:marLeft w:val="0"/>
          <w:marRight w:val="0"/>
          <w:marTop w:val="0"/>
          <w:marBottom w:val="0"/>
          <w:divBdr>
            <w:top w:val="none" w:sz="0" w:space="0" w:color="auto"/>
            <w:left w:val="none" w:sz="0" w:space="0" w:color="auto"/>
            <w:bottom w:val="none" w:sz="0" w:space="0" w:color="auto"/>
            <w:right w:val="none" w:sz="0" w:space="0" w:color="auto"/>
          </w:divBdr>
          <w:divsChild>
            <w:div w:id="1595355584">
              <w:marLeft w:val="0"/>
              <w:marRight w:val="0"/>
              <w:marTop w:val="0"/>
              <w:marBottom w:val="0"/>
              <w:divBdr>
                <w:top w:val="none" w:sz="0" w:space="0" w:color="auto"/>
                <w:left w:val="none" w:sz="0" w:space="0" w:color="auto"/>
                <w:bottom w:val="none" w:sz="0" w:space="0" w:color="auto"/>
                <w:right w:val="none" w:sz="0" w:space="0" w:color="auto"/>
              </w:divBdr>
            </w:div>
            <w:div w:id="927736693">
              <w:marLeft w:val="0"/>
              <w:marRight w:val="0"/>
              <w:marTop w:val="0"/>
              <w:marBottom w:val="0"/>
              <w:divBdr>
                <w:top w:val="none" w:sz="0" w:space="0" w:color="auto"/>
                <w:left w:val="none" w:sz="0" w:space="0" w:color="auto"/>
                <w:bottom w:val="none" w:sz="0" w:space="0" w:color="auto"/>
                <w:right w:val="none" w:sz="0" w:space="0" w:color="auto"/>
              </w:divBdr>
            </w:div>
          </w:divsChild>
        </w:div>
        <w:div w:id="342974391">
          <w:marLeft w:val="0"/>
          <w:marRight w:val="0"/>
          <w:marTop w:val="0"/>
          <w:marBottom w:val="0"/>
          <w:divBdr>
            <w:top w:val="none" w:sz="0" w:space="0" w:color="auto"/>
            <w:left w:val="none" w:sz="0" w:space="0" w:color="auto"/>
            <w:bottom w:val="none" w:sz="0" w:space="0" w:color="auto"/>
            <w:right w:val="none" w:sz="0" w:space="0" w:color="auto"/>
          </w:divBdr>
          <w:divsChild>
            <w:div w:id="1451316857">
              <w:marLeft w:val="0"/>
              <w:marRight w:val="0"/>
              <w:marTop w:val="0"/>
              <w:marBottom w:val="0"/>
              <w:divBdr>
                <w:top w:val="none" w:sz="0" w:space="0" w:color="auto"/>
                <w:left w:val="none" w:sz="0" w:space="0" w:color="auto"/>
                <w:bottom w:val="none" w:sz="0" w:space="0" w:color="auto"/>
                <w:right w:val="none" w:sz="0" w:space="0" w:color="auto"/>
              </w:divBdr>
              <w:divsChild>
                <w:div w:id="12637617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45166902">
          <w:marLeft w:val="0"/>
          <w:marRight w:val="0"/>
          <w:marTop w:val="0"/>
          <w:marBottom w:val="0"/>
          <w:divBdr>
            <w:top w:val="none" w:sz="0" w:space="0" w:color="auto"/>
            <w:left w:val="none" w:sz="0" w:space="0" w:color="auto"/>
            <w:bottom w:val="none" w:sz="0" w:space="0" w:color="auto"/>
            <w:right w:val="none" w:sz="0" w:space="0" w:color="auto"/>
          </w:divBdr>
          <w:divsChild>
            <w:div w:id="491918433">
              <w:marLeft w:val="0"/>
              <w:marRight w:val="0"/>
              <w:marTop w:val="0"/>
              <w:marBottom w:val="0"/>
              <w:divBdr>
                <w:top w:val="none" w:sz="0" w:space="0" w:color="auto"/>
                <w:left w:val="none" w:sz="0" w:space="0" w:color="auto"/>
                <w:bottom w:val="none" w:sz="0" w:space="0" w:color="auto"/>
                <w:right w:val="none" w:sz="0" w:space="0" w:color="auto"/>
              </w:divBdr>
            </w:div>
            <w:div w:id="1245452634">
              <w:marLeft w:val="0"/>
              <w:marRight w:val="0"/>
              <w:marTop w:val="0"/>
              <w:marBottom w:val="0"/>
              <w:divBdr>
                <w:top w:val="none" w:sz="0" w:space="0" w:color="auto"/>
                <w:left w:val="none" w:sz="0" w:space="0" w:color="auto"/>
                <w:bottom w:val="none" w:sz="0" w:space="0" w:color="auto"/>
                <w:right w:val="none" w:sz="0" w:space="0" w:color="auto"/>
              </w:divBdr>
            </w:div>
            <w:div w:id="8622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1874">
      <w:bodyDiv w:val="1"/>
      <w:marLeft w:val="0"/>
      <w:marRight w:val="0"/>
      <w:marTop w:val="0"/>
      <w:marBottom w:val="0"/>
      <w:divBdr>
        <w:top w:val="none" w:sz="0" w:space="0" w:color="auto"/>
        <w:left w:val="none" w:sz="0" w:space="0" w:color="auto"/>
        <w:bottom w:val="none" w:sz="0" w:space="0" w:color="auto"/>
        <w:right w:val="none" w:sz="0" w:space="0" w:color="auto"/>
      </w:divBdr>
      <w:divsChild>
        <w:div w:id="2135825547">
          <w:marLeft w:val="0"/>
          <w:marRight w:val="0"/>
          <w:marTop w:val="150"/>
          <w:marBottom w:val="150"/>
          <w:divBdr>
            <w:top w:val="single" w:sz="6" w:space="9" w:color="000000"/>
            <w:left w:val="single" w:sz="6" w:space="9" w:color="000000"/>
            <w:bottom w:val="single" w:sz="6" w:space="9" w:color="000000"/>
            <w:right w:val="single" w:sz="6" w:space="9" w:color="000000"/>
          </w:divBdr>
        </w:div>
        <w:div w:id="561791959">
          <w:marLeft w:val="0"/>
          <w:marRight w:val="0"/>
          <w:marTop w:val="0"/>
          <w:marBottom w:val="0"/>
          <w:divBdr>
            <w:top w:val="none" w:sz="0" w:space="0" w:color="auto"/>
            <w:left w:val="none" w:sz="0" w:space="0" w:color="auto"/>
            <w:bottom w:val="none" w:sz="0" w:space="0" w:color="auto"/>
            <w:right w:val="none" w:sz="0" w:space="0" w:color="auto"/>
          </w:divBdr>
          <w:divsChild>
            <w:div w:id="422919962">
              <w:marLeft w:val="0"/>
              <w:marRight w:val="0"/>
              <w:marTop w:val="0"/>
              <w:marBottom w:val="0"/>
              <w:divBdr>
                <w:top w:val="none" w:sz="0" w:space="0" w:color="auto"/>
                <w:left w:val="none" w:sz="0" w:space="0" w:color="auto"/>
                <w:bottom w:val="none" w:sz="0" w:space="0" w:color="auto"/>
                <w:right w:val="none" w:sz="0" w:space="0" w:color="auto"/>
              </w:divBdr>
            </w:div>
            <w:div w:id="1829202061">
              <w:marLeft w:val="0"/>
              <w:marRight w:val="0"/>
              <w:marTop w:val="0"/>
              <w:marBottom w:val="0"/>
              <w:divBdr>
                <w:top w:val="none" w:sz="0" w:space="0" w:color="auto"/>
                <w:left w:val="none" w:sz="0" w:space="0" w:color="auto"/>
                <w:bottom w:val="none" w:sz="0" w:space="0" w:color="auto"/>
                <w:right w:val="none" w:sz="0" w:space="0" w:color="auto"/>
              </w:divBdr>
            </w:div>
          </w:divsChild>
        </w:div>
        <w:div w:id="1334920132">
          <w:marLeft w:val="0"/>
          <w:marRight w:val="0"/>
          <w:marTop w:val="0"/>
          <w:marBottom w:val="0"/>
          <w:divBdr>
            <w:top w:val="none" w:sz="0" w:space="0" w:color="auto"/>
            <w:left w:val="none" w:sz="0" w:space="0" w:color="auto"/>
            <w:bottom w:val="none" w:sz="0" w:space="0" w:color="auto"/>
            <w:right w:val="none" w:sz="0" w:space="0" w:color="auto"/>
          </w:divBdr>
          <w:divsChild>
            <w:div w:id="146408277">
              <w:marLeft w:val="0"/>
              <w:marRight w:val="0"/>
              <w:marTop w:val="0"/>
              <w:marBottom w:val="0"/>
              <w:divBdr>
                <w:top w:val="none" w:sz="0" w:space="0" w:color="auto"/>
                <w:left w:val="none" w:sz="0" w:space="0" w:color="auto"/>
                <w:bottom w:val="none" w:sz="0" w:space="0" w:color="auto"/>
                <w:right w:val="none" w:sz="0" w:space="0" w:color="auto"/>
              </w:divBdr>
              <w:divsChild>
                <w:div w:id="4477061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58380820">
          <w:marLeft w:val="0"/>
          <w:marRight w:val="0"/>
          <w:marTop w:val="0"/>
          <w:marBottom w:val="0"/>
          <w:divBdr>
            <w:top w:val="none" w:sz="0" w:space="0" w:color="auto"/>
            <w:left w:val="none" w:sz="0" w:space="0" w:color="auto"/>
            <w:bottom w:val="none" w:sz="0" w:space="0" w:color="auto"/>
            <w:right w:val="none" w:sz="0" w:space="0" w:color="auto"/>
          </w:divBdr>
          <w:divsChild>
            <w:div w:id="1104501549">
              <w:marLeft w:val="0"/>
              <w:marRight w:val="0"/>
              <w:marTop w:val="0"/>
              <w:marBottom w:val="0"/>
              <w:divBdr>
                <w:top w:val="none" w:sz="0" w:space="0" w:color="auto"/>
                <w:left w:val="none" w:sz="0" w:space="0" w:color="auto"/>
                <w:bottom w:val="none" w:sz="0" w:space="0" w:color="auto"/>
                <w:right w:val="none" w:sz="0" w:space="0" w:color="auto"/>
              </w:divBdr>
            </w:div>
            <w:div w:id="1966614031">
              <w:marLeft w:val="0"/>
              <w:marRight w:val="0"/>
              <w:marTop w:val="0"/>
              <w:marBottom w:val="0"/>
              <w:divBdr>
                <w:top w:val="none" w:sz="0" w:space="0" w:color="auto"/>
                <w:left w:val="none" w:sz="0" w:space="0" w:color="auto"/>
                <w:bottom w:val="none" w:sz="0" w:space="0" w:color="auto"/>
                <w:right w:val="none" w:sz="0" w:space="0" w:color="auto"/>
              </w:divBdr>
            </w:div>
            <w:div w:id="6483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5494">
      <w:bodyDiv w:val="1"/>
      <w:marLeft w:val="0"/>
      <w:marRight w:val="0"/>
      <w:marTop w:val="0"/>
      <w:marBottom w:val="0"/>
      <w:divBdr>
        <w:top w:val="none" w:sz="0" w:space="0" w:color="auto"/>
        <w:left w:val="none" w:sz="0" w:space="0" w:color="auto"/>
        <w:bottom w:val="none" w:sz="0" w:space="0" w:color="auto"/>
        <w:right w:val="none" w:sz="0" w:space="0" w:color="auto"/>
      </w:divBdr>
      <w:divsChild>
        <w:div w:id="1674645110">
          <w:marLeft w:val="0"/>
          <w:marRight w:val="0"/>
          <w:marTop w:val="150"/>
          <w:marBottom w:val="150"/>
          <w:divBdr>
            <w:top w:val="single" w:sz="6" w:space="9" w:color="000000"/>
            <w:left w:val="single" w:sz="6" w:space="9" w:color="000000"/>
            <w:bottom w:val="single" w:sz="6" w:space="9" w:color="000000"/>
            <w:right w:val="single" w:sz="6" w:space="9" w:color="000000"/>
          </w:divBdr>
        </w:div>
        <w:div w:id="1920865611">
          <w:marLeft w:val="0"/>
          <w:marRight w:val="0"/>
          <w:marTop w:val="0"/>
          <w:marBottom w:val="0"/>
          <w:divBdr>
            <w:top w:val="none" w:sz="0" w:space="0" w:color="auto"/>
            <w:left w:val="none" w:sz="0" w:space="0" w:color="auto"/>
            <w:bottom w:val="none" w:sz="0" w:space="0" w:color="auto"/>
            <w:right w:val="none" w:sz="0" w:space="0" w:color="auto"/>
          </w:divBdr>
          <w:divsChild>
            <w:div w:id="2136217983">
              <w:marLeft w:val="0"/>
              <w:marRight w:val="0"/>
              <w:marTop w:val="0"/>
              <w:marBottom w:val="0"/>
              <w:divBdr>
                <w:top w:val="none" w:sz="0" w:space="0" w:color="auto"/>
                <w:left w:val="none" w:sz="0" w:space="0" w:color="auto"/>
                <w:bottom w:val="none" w:sz="0" w:space="0" w:color="auto"/>
                <w:right w:val="none" w:sz="0" w:space="0" w:color="auto"/>
              </w:divBdr>
            </w:div>
            <w:div w:id="762915676">
              <w:marLeft w:val="0"/>
              <w:marRight w:val="0"/>
              <w:marTop w:val="0"/>
              <w:marBottom w:val="0"/>
              <w:divBdr>
                <w:top w:val="none" w:sz="0" w:space="0" w:color="auto"/>
                <w:left w:val="none" w:sz="0" w:space="0" w:color="auto"/>
                <w:bottom w:val="none" w:sz="0" w:space="0" w:color="auto"/>
                <w:right w:val="none" w:sz="0" w:space="0" w:color="auto"/>
              </w:divBdr>
            </w:div>
          </w:divsChild>
        </w:div>
        <w:div w:id="326859081">
          <w:marLeft w:val="0"/>
          <w:marRight w:val="0"/>
          <w:marTop w:val="0"/>
          <w:marBottom w:val="0"/>
          <w:divBdr>
            <w:top w:val="none" w:sz="0" w:space="0" w:color="auto"/>
            <w:left w:val="none" w:sz="0" w:space="0" w:color="auto"/>
            <w:bottom w:val="none" w:sz="0" w:space="0" w:color="auto"/>
            <w:right w:val="none" w:sz="0" w:space="0" w:color="auto"/>
          </w:divBdr>
          <w:divsChild>
            <w:div w:id="209348329">
              <w:marLeft w:val="0"/>
              <w:marRight w:val="0"/>
              <w:marTop w:val="0"/>
              <w:marBottom w:val="0"/>
              <w:divBdr>
                <w:top w:val="none" w:sz="0" w:space="0" w:color="auto"/>
                <w:left w:val="none" w:sz="0" w:space="0" w:color="auto"/>
                <w:bottom w:val="none" w:sz="0" w:space="0" w:color="auto"/>
                <w:right w:val="none" w:sz="0" w:space="0" w:color="auto"/>
              </w:divBdr>
              <w:divsChild>
                <w:div w:id="18250499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69904691">
          <w:marLeft w:val="0"/>
          <w:marRight w:val="0"/>
          <w:marTop w:val="0"/>
          <w:marBottom w:val="0"/>
          <w:divBdr>
            <w:top w:val="none" w:sz="0" w:space="0" w:color="auto"/>
            <w:left w:val="none" w:sz="0" w:space="0" w:color="auto"/>
            <w:bottom w:val="none" w:sz="0" w:space="0" w:color="auto"/>
            <w:right w:val="none" w:sz="0" w:space="0" w:color="auto"/>
          </w:divBdr>
          <w:divsChild>
            <w:div w:id="272056138">
              <w:marLeft w:val="0"/>
              <w:marRight w:val="0"/>
              <w:marTop w:val="0"/>
              <w:marBottom w:val="0"/>
              <w:divBdr>
                <w:top w:val="none" w:sz="0" w:space="0" w:color="auto"/>
                <w:left w:val="none" w:sz="0" w:space="0" w:color="auto"/>
                <w:bottom w:val="none" w:sz="0" w:space="0" w:color="auto"/>
                <w:right w:val="none" w:sz="0" w:space="0" w:color="auto"/>
              </w:divBdr>
            </w:div>
            <w:div w:id="351567533">
              <w:marLeft w:val="0"/>
              <w:marRight w:val="0"/>
              <w:marTop w:val="0"/>
              <w:marBottom w:val="0"/>
              <w:divBdr>
                <w:top w:val="none" w:sz="0" w:space="0" w:color="auto"/>
                <w:left w:val="none" w:sz="0" w:space="0" w:color="auto"/>
                <w:bottom w:val="none" w:sz="0" w:space="0" w:color="auto"/>
                <w:right w:val="none" w:sz="0" w:space="0" w:color="auto"/>
              </w:divBdr>
            </w:div>
            <w:div w:id="1585991770">
              <w:marLeft w:val="0"/>
              <w:marRight w:val="0"/>
              <w:marTop w:val="0"/>
              <w:marBottom w:val="0"/>
              <w:divBdr>
                <w:top w:val="none" w:sz="0" w:space="0" w:color="auto"/>
                <w:left w:val="none" w:sz="0" w:space="0" w:color="auto"/>
                <w:bottom w:val="none" w:sz="0" w:space="0" w:color="auto"/>
                <w:right w:val="none" w:sz="0" w:space="0" w:color="auto"/>
              </w:divBdr>
            </w:div>
            <w:div w:id="753667621">
              <w:marLeft w:val="0"/>
              <w:marRight w:val="0"/>
              <w:marTop w:val="0"/>
              <w:marBottom w:val="0"/>
              <w:divBdr>
                <w:top w:val="none" w:sz="0" w:space="0" w:color="auto"/>
                <w:left w:val="none" w:sz="0" w:space="0" w:color="auto"/>
                <w:bottom w:val="none" w:sz="0" w:space="0" w:color="auto"/>
                <w:right w:val="none" w:sz="0" w:space="0" w:color="auto"/>
              </w:divBdr>
            </w:div>
          </w:divsChild>
        </w:div>
        <w:div w:id="554662933">
          <w:marLeft w:val="0"/>
          <w:marRight w:val="0"/>
          <w:marTop w:val="0"/>
          <w:marBottom w:val="0"/>
          <w:divBdr>
            <w:top w:val="none" w:sz="0" w:space="0" w:color="auto"/>
            <w:left w:val="none" w:sz="0" w:space="0" w:color="auto"/>
            <w:bottom w:val="none" w:sz="0" w:space="0" w:color="auto"/>
            <w:right w:val="none" w:sz="0" w:space="0" w:color="auto"/>
          </w:divBdr>
        </w:div>
      </w:divsChild>
    </w:div>
    <w:div w:id="1910460243">
      <w:bodyDiv w:val="1"/>
      <w:marLeft w:val="0"/>
      <w:marRight w:val="0"/>
      <w:marTop w:val="0"/>
      <w:marBottom w:val="0"/>
      <w:divBdr>
        <w:top w:val="none" w:sz="0" w:space="0" w:color="auto"/>
        <w:left w:val="none" w:sz="0" w:space="0" w:color="auto"/>
        <w:bottom w:val="none" w:sz="0" w:space="0" w:color="auto"/>
        <w:right w:val="none" w:sz="0" w:space="0" w:color="auto"/>
      </w:divBdr>
      <w:divsChild>
        <w:div w:id="14188268">
          <w:marLeft w:val="0"/>
          <w:marRight w:val="0"/>
          <w:marTop w:val="150"/>
          <w:marBottom w:val="150"/>
          <w:divBdr>
            <w:top w:val="single" w:sz="6" w:space="9" w:color="000000"/>
            <w:left w:val="single" w:sz="6" w:space="9" w:color="000000"/>
            <w:bottom w:val="single" w:sz="6" w:space="9" w:color="000000"/>
            <w:right w:val="single" w:sz="6" w:space="9" w:color="000000"/>
          </w:divBdr>
        </w:div>
        <w:div w:id="977144755">
          <w:marLeft w:val="0"/>
          <w:marRight w:val="0"/>
          <w:marTop w:val="0"/>
          <w:marBottom w:val="0"/>
          <w:divBdr>
            <w:top w:val="none" w:sz="0" w:space="0" w:color="auto"/>
            <w:left w:val="none" w:sz="0" w:space="0" w:color="auto"/>
            <w:bottom w:val="none" w:sz="0" w:space="0" w:color="auto"/>
            <w:right w:val="none" w:sz="0" w:space="0" w:color="auto"/>
          </w:divBdr>
          <w:divsChild>
            <w:div w:id="381759324">
              <w:marLeft w:val="0"/>
              <w:marRight w:val="0"/>
              <w:marTop w:val="0"/>
              <w:marBottom w:val="0"/>
              <w:divBdr>
                <w:top w:val="none" w:sz="0" w:space="0" w:color="auto"/>
                <w:left w:val="none" w:sz="0" w:space="0" w:color="auto"/>
                <w:bottom w:val="none" w:sz="0" w:space="0" w:color="auto"/>
                <w:right w:val="none" w:sz="0" w:space="0" w:color="auto"/>
              </w:divBdr>
            </w:div>
            <w:div w:id="2020083444">
              <w:marLeft w:val="0"/>
              <w:marRight w:val="0"/>
              <w:marTop w:val="0"/>
              <w:marBottom w:val="0"/>
              <w:divBdr>
                <w:top w:val="none" w:sz="0" w:space="0" w:color="auto"/>
                <w:left w:val="none" w:sz="0" w:space="0" w:color="auto"/>
                <w:bottom w:val="none" w:sz="0" w:space="0" w:color="auto"/>
                <w:right w:val="none" w:sz="0" w:space="0" w:color="auto"/>
              </w:divBdr>
            </w:div>
          </w:divsChild>
        </w:div>
        <w:div w:id="1848978154">
          <w:marLeft w:val="0"/>
          <w:marRight w:val="0"/>
          <w:marTop w:val="0"/>
          <w:marBottom w:val="0"/>
          <w:divBdr>
            <w:top w:val="none" w:sz="0" w:space="0" w:color="auto"/>
            <w:left w:val="none" w:sz="0" w:space="0" w:color="auto"/>
            <w:bottom w:val="none" w:sz="0" w:space="0" w:color="auto"/>
            <w:right w:val="none" w:sz="0" w:space="0" w:color="auto"/>
          </w:divBdr>
          <w:divsChild>
            <w:div w:id="1882395202">
              <w:marLeft w:val="0"/>
              <w:marRight w:val="0"/>
              <w:marTop w:val="0"/>
              <w:marBottom w:val="0"/>
              <w:divBdr>
                <w:top w:val="none" w:sz="0" w:space="0" w:color="auto"/>
                <w:left w:val="none" w:sz="0" w:space="0" w:color="auto"/>
                <w:bottom w:val="none" w:sz="0" w:space="0" w:color="auto"/>
                <w:right w:val="none" w:sz="0" w:space="0" w:color="auto"/>
              </w:divBdr>
              <w:divsChild>
                <w:div w:id="1312440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93763461">
          <w:marLeft w:val="0"/>
          <w:marRight w:val="0"/>
          <w:marTop w:val="0"/>
          <w:marBottom w:val="0"/>
          <w:divBdr>
            <w:top w:val="none" w:sz="0" w:space="0" w:color="auto"/>
            <w:left w:val="none" w:sz="0" w:space="0" w:color="auto"/>
            <w:bottom w:val="none" w:sz="0" w:space="0" w:color="auto"/>
            <w:right w:val="none" w:sz="0" w:space="0" w:color="auto"/>
          </w:divBdr>
          <w:divsChild>
            <w:div w:id="1826895211">
              <w:marLeft w:val="0"/>
              <w:marRight w:val="0"/>
              <w:marTop w:val="0"/>
              <w:marBottom w:val="0"/>
              <w:divBdr>
                <w:top w:val="none" w:sz="0" w:space="0" w:color="auto"/>
                <w:left w:val="none" w:sz="0" w:space="0" w:color="auto"/>
                <w:bottom w:val="none" w:sz="0" w:space="0" w:color="auto"/>
                <w:right w:val="none" w:sz="0" w:space="0" w:color="auto"/>
              </w:divBdr>
            </w:div>
            <w:div w:id="1929078832">
              <w:marLeft w:val="0"/>
              <w:marRight w:val="0"/>
              <w:marTop w:val="0"/>
              <w:marBottom w:val="0"/>
              <w:divBdr>
                <w:top w:val="none" w:sz="0" w:space="0" w:color="auto"/>
                <w:left w:val="none" w:sz="0" w:space="0" w:color="auto"/>
                <w:bottom w:val="none" w:sz="0" w:space="0" w:color="auto"/>
                <w:right w:val="none" w:sz="0" w:space="0" w:color="auto"/>
              </w:divBdr>
            </w:div>
            <w:div w:id="413549502">
              <w:marLeft w:val="0"/>
              <w:marRight w:val="0"/>
              <w:marTop w:val="0"/>
              <w:marBottom w:val="0"/>
              <w:divBdr>
                <w:top w:val="none" w:sz="0" w:space="0" w:color="auto"/>
                <w:left w:val="none" w:sz="0" w:space="0" w:color="auto"/>
                <w:bottom w:val="none" w:sz="0" w:space="0" w:color="auto"/>
                <w:right w:val="none" w:sz="0" w:space="0" w:color="auto"/>
              </w:divBdr>
            </w:div>
            <w:div w:id="15972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明星 启</dc:creator>
  <cp:lastModifiedBy>Administrator</cp:lastModifiedBy>
  <cp:revision>3</cp:revision>
  <dcterms:created xsi:type="dcterms:W3CDTF">2026-05-18T10:22:00Z</dcterms:created>
  <dcterms:modified xsi:type="dcterms:W3CDTF">2026-05-18T10:24:00Z</dcterms:modified>
</cp:coreProperties>
</file>